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8071E" w14:textId="59A92B41" w:rsidR="002368D1" w:rsidRDefault="002368D1" w:rsidP="002368D1">
      <w:pPr>
        <w:pStyle w:val="a3"/>
        <w:jc w:val="both"/>
        <w:rPr>
          <w:rStyle w:val="aa"/>
        </w:rPr>
      </w:pPr>
      <w:r>
        <w:rPr>
          <w:rStyle w:val="aa"/>
        </w:rPr>
        <w:t xml:space="preserve">                                                                   </w:t>
      </w:r>
      <w:proofErr w:type="gramStart"/>
      <w:r>
        <w:rPr>
          <w:rStyle w:val="aa"/>
        </w:rPr>
        <w:t>Утверждён  Протоколом</w:t>
      </w:r>
      <w:proofErr w:type="gramEnd"/>
      <w:r>
        <w:rPr>
          <w:rStyle w:val="aa"/>
        </w:rPr>
        <w:t xml:space="preserve"> Общего собрания членов </w:t>
      </w:r>
    </w:p>
    <w:p w14:paraId="4F35C012" w14:textId="371AE6AC" w:rsidR="002368D1" w:rsidRDefault="002368D1" w:rsidP="002368D1">
      <w:pPr>
        <w:pStyle w:val="a3"/>
        <w:jc w:val="right"/>
        <w:rPr>
          <w:rStyle w:val="aa"/>
        </w:rPr>
      </w:pPr>
      <w:r>
        <w:rPr>
          <w:rStyle w:val="aa"/>
        </w:rPr>
        <w:t>Садоводческого Некоммерческого Товарищества</w:t>
      </w:r>
      <w:r>
        <w:rPr>
          <w:rStyle w:val="aa"/>
        </w:rPr>
        <w:br/>
      </w:r>
      <w:r>
        <w:rPr>
          <w:rStyle w:val="aa"/>
        </w:rPr>
        <w:t xml:space="preserve">  собственников недвижимости «Садовод»                </w:t>
      </w:r>
    </w:p>
    <w:p w14:paraId="5C1658E4" w14:textId="4DB7F0DE" w:rsidR="002368D1" w:rsidRDefault="002368D1" w:rsidP="002368D1">
      <w:pPr>
        <w:pStyle w:val="a3"/>
        <w:ind w:left="4320" w:hanging="4320"/>
        <w:rPr>
          <w:rStyle w:val="aa"/>
        </w:rPr>
      </w:pPr>
      <w:r>
        <w:rPr>
          <w:rStyle w:val="aa"/>
        </w:rPr>
        <w:t xml:space="preserve">                                                                               Протокол №        от ______  </w:t>
      </w:r>
      <w:r>
        <w:rPr>
          <w:rStyle w:val="aa"/>
        </w:rPr>
        <w:t xml:space="preserve">   2024г.</w:t>
      </w:r>
      <w:r>
        <w:rPr>
          <w:rStyle w:val="aa"/>
        </w:rPr>
        <w:t xml:space="preserve"> </w:t>
      </w:r>
    </w:p>
    <w:p w14:paraId="605D0150" w14:textId="77777777" w:rsidR="002368D1" w:rsidRDefault="002368D1" w:rsidP="002368D1">
      <w:pPr>
        <w:pStyle w:val="a3"/>
        <w:ind w:left="4320" w:hanging="4320"/>
        <w:rPr>
          <w:rStyle w:val="aa"/>
        </w:rPr>
      </w:pPr>
      <w:r>
        <w:rPr>
          <w:rStyle w:val="aa"/>
        </w:rPr>
        <w:t xml:space="preserve">                                                                          </w:t>
      </w:r>
      <w:proofErr w:type="gramStart"/>
      <w:r>
        <w:rPr>
          <w:rStyle w:val="aa"/>
        </w:rPr>
        <w:t>Председатель  общего</w:t>
      </w:r>
      <w:proofErr w:type="gramEnd"/>
      <w:r>
        <w:rPr>
          <w:rStyle w:val="aa"/>
        </w:rPr>
        <w:t xml:space="preserve"> собрания СНТСН            «Садовод»</w:t>
      </w:r>
    </w:p>
    <w:p w14:paraId="40E91A87" w14:textId="6307933A" w:rsidR="001A08E5" w:rsidRPr="00562A16" w:rsidRDefault="00562A16" w:rsidP="002F0C92">
      <w:pPr>
        <w:rPr>
          <w:b/>
          <w:bCs/>
        </w:rPr>
      </w:pPr>
      <w:r w:rsidRPr="00B07031">
        <w:rPr>
          <w:b/>
          <w:bCs/>
          <w:sz w:val="28"/>
          <w:szCs w:val="28"/>
        </w:rPr>
        <w:t xml:space="preserve">                                            </w:t>
      </w:r>
      <w:r w:rsidR="00F64213">
        <w:rPr>
          <w:b/>
          <w:bCs/>
          <w:sz w:val="28"/>
          <w:szCs w:val="28"/>
        </w:rPr>
        <w:t xml:space="preserve">   </w:t>
      </w:r>
      <w:r w:rsidRPr="00B07031">
        <w:rPr>
          <w:b/>
          <w:bCs/>
          <w:sz w:val="28"/>
          <w:szCs w:val="28"/>
        </w:rPr>
        <w:t xml:space="preserve">  </w:t>
      </w:r>
      <w:r w:rsidR="00B07031" w:rsidRPr="00B07031">
        <w:rPr>
          <w:b/>
          <w:bCs/>
          <w:sz w:val="28"/>
          <w:szCs w:val="28"/>
        </w:rPr>
        <w:t>ПРОЕКТ</w:t>
      </w:r>
      <w:r w:rsidR="00B07031" w:rsidRPr="00B07031">
        <w:rPr>
          <w:b/>
          <w:bCs/>
          <w:sz w:val="28"/>
          <w:szCs w:val="28"/>
        </w:rPr>
        <w:br/>
        <w:t xml:space="preserve">Регламента подготовки и проведения общего собрания членов </w:t>
      </w:r>
      <w:r w:rsidR="00B07031">
        <w:rPr>
          <w:b/>
          <w:bCs/>
          <w:sz w:val="28"/>
          <w:szCs w:val="28"/>
        </w:rPr>
        <w:br/>
        <w:t xml:space="preserve">                                         </w:t>
      </w:r>
      <w:r w:rsidR="00B07031" w:rsidRPr="00B07031">
        <w:rPr>
          <w:b/>
          <w:bCs/>
          <w:sz w:val="28"/>
          <w:szCs w:val="28"/>
        </w:rPr>
        <w:t>СНТ</w:t>
      </w:r>
      <w:r w:rsidR="00B07031">
        <w:rPr>
          <w:b/>
          <w:bCs/>
          <w:sz w:val="28"/>
          <w:szCs w:val="28"/>
        </w:rPr>
        <w:t xml:space="preserve"> </w:t>
      </w:r>
      <w:proofErr w:type="gramStart"/>
      <w:r w:rsidR="00B07031">
        <w:rPr>
          <w:b/>
          <w:bCs/>
          <w:sz w:val="28"/>
          <w:szCs w:val="28"/>
        </w:rPr>
        <w:t>« САДОВОД</w:t>
      </w:r>
      <w:proofErr w:type="gramEnd"/>
      <w:r w:rsidR="00B07031">
        <w:rPr>
          <w:b/>
          <w:bCs/>
          <w:sz w:val="28"/>
          <w:szCs w:val="28"/>
        </w:rPr>
        <w:t>»</w:t>
      </w:r>
      <w:r w:rsidR="00B07031" w:rsidRPr="00B07031">
        <w:rPr>
          <w:b/>
          <w:bCs/>
          <w:sz w:val="28"/>
          <w:szCs w:val="28"/>
        </w:rPr>
        <w:br/>
      </w:r>
      <w:r w:rsidRPr="00B07031">
        <w:rPr>
          <w:b/>
          <w:bCs/>
        </w:rPr>
        <w:t xml:space="preserve">   </w:t>
      </w:r>
      <w:r w:rsidR="001A08E5" w:rsidRPr="00562A16">
        <w:rPr>
          <w:b/>
          <w:bCs/>
        </w:rPr>
        <w:t xml:space="preserve">СОДЕРЖАНИЕ: </w:t>
      </w:r>
    </w:p>
    <w:p w14:paraId="5379883F" w14:textId="77777777" w:rsidR="001A08E5" w:rsidRPr="00AE7CF4" w:rsidRDefault="001A08E5" w:rsidP="002F0C92">
      <w:pPr>
        <w:rPr>
          <w:rFonts w:ascii="Arial" w:hAnsi="Arial" w:cs="Arial"/>
        </w:rPr>
      </w:pPr>
      <w:r w:rsidRPr="00AE7CF4">
        <w:rPr>
          <w:rFonts w:ascii="Arial" w:hAnsi="Arial" w:cs="Arial"/>
        </w:rPr>
        <w:t>1. Общие положения</w:t>
      </w:r>
    </w:p>
    <w:p w14:paraId="01080D98" w14:textId="77777777" w:rsidR="001A08E5" w:rsidRPr="00AE7CF4" w:rsidRDefault="001A08E5" w:rsidP="002F0C92">
      <w:pPr>
        <w:rPr>
          <w:rFonts w:ascii="Arial" w:hAnsi="Arial" w:cs="Arial"/>
        </w:rPr>
      </w:pPr>
      <w:r w:rsidRPr="00AE7CF4">
        <w:rPr>
          <w:rFonts w:ascii="Arial" w:hAnsi="Arial" w:cs="Arial"/>
        </w:rPr>
        <w:t xml:space="preserve"> 2. Компетенция Общего Собрания </w:t>
      </w:r>
    </w:p>
    <w:p w14:paraId="2F7980AF" w14:textId="77777777" w:rsidR="001A08E5" w:rsidRPr="00AE7CF4" w:rsidRDefault="001A08E5" w:rsidP="002F0C92">
      <w:pPr>
        <w:rPr>
          <w:rFonts w:ascii="Arial" w:hAnsi="Arial" w:cs="Arial"/>
        </w:rPr>
      </w:pPr>
      <w:r w:rsidRPr="00AE7CF4">
        <w:rPr>
          <w:rFonts w:ascii="Arial" w:hAnsi="Arial" w:cs="Arial"/>
        </w:rPr>
        <w:t>3. Формы и виды Общих собраний, определение кворума, участие лиц, ведущих садоводство на земельных участках, расположенных в границах товарищества, определение количества голосов, необходимых для принятия решений общим собранием. Инициация внеочередного собрания.</w:t>
      </w:r>
    </w:p>
    <w:p w14:paraId="3BB1D186" w14:textId="77777777" w:rsidR="001A08E5" w:rsidRPr="00AE7CF4" w:rsidRDefault="001A08E5" w:rsidP="002F0C92">
      <w:pPr>
        <w:rPr>
          <w:rFonts w:ascii="Arial" w:hAnsi="Arial" w:cs="Arial"/>
        </w:rPr>
      </w:pPr>
      <w:r w:rsidRPr="00AE7CF4">
        <w:rPr>
          <w:rFonts w:ascii="Arial" w:hAnsi="Arial" w:cs="Arial"/>
        </w:rPr>
        <w:t xml:space="preserve"> 4. Повестка дня Общего собрания </w:t>
      </w:r>
    </w:p>
    <w:p w14:paraId="7046989D" w14:textId="77777777" w:rsidR="001A08E5" w:rsidRPr="00AE7CF4" w:rsidRDefault="001A08E5" w:rsidP="002F0C92">
      <w:pPr>
        <w:rPr>
          <w:rFonts w:ascii="Arial" w:hAnsi="Arial" w:cs="Arial"/>
        </w:rPr>
      </w:pPr>
      <w:r w:rsidRPr="00AE7CF4">
        <w:rPr>
          <w:rFonts w:ascii="Arial" w:hAnsi="Arial" w:cs="Arial"/>
        </w:rPr>
        <w:t xml:space="preserve">5. Уведомление членов Товарищества и иных лиц об Общих собраниях </w:t>
      </w:r>
    </w:p>
    <w:p w14:paraId="0D9DA06E" w14:textId="77777777" w:rsidR="001A08E5" w:rsidRPr="00AE7CF4" w:rsidRDefault="001A08E5" w:rsidP="002F0C92">
      <w:pPr>
        <w:rPr>
          <w:rFonts w:ascii="Arial" w:hAnsi="Arial" w:cs="Arial"/>
        </w:rPr>
      </w:pPr>
      <w:r w:rsidRPr="00AE7CF4">
        <w:rPr>
          <w:rFonts w:ascii="Arial" w:hAnsi="Arial" w:cs="Arial"/>
        </w:rPr>
        <w:t xml:space="preserve">6. Порядок выдвижения кандидатов в выборные органов Товарищества </w:t>
      </w:r>
    </w:p>
    <w:p w14:paraId="3A3DE5BB" w14:textId="77777777" w:rsidR="001A08E5" w:rsidRPr="00AE7CF4" w:rsidRDefault="001A08E5" w:rsidP="002F0C92">
      <w:pPr>
        <w:rPr>
          <w:rFonts w:ascii="Arial" w:hAnsi="Arial" w:cs="Arial"/>
        </w:rPr>
      </w:pPr>
      <w:r w:rsidRPr="00AE7CF4">
        <w:rPr>
          <w:rFonts w:ascii="Arial" w:hAnsi="Arial" w:cs="Arial"/>
        </w:rPr>
        <w:t xml:space="preserve">7. Список лиц, имеющих право на участие в Общем собрании </w:t>
      </w:r>
    </w:p>
    <w:p w14:paraId="4FC7A49F" w14:textId="77777777" w:rsidR="001A08E5" w:rsidRPr="00AE7CF4" w:rsidRDefault="001A08E5" w:rsidP="002F0C92">
      <w:pPr>
        <w:rPr>
          <w:rFonts w:ascii="Arial" w:hAnsi="Arial" w:cs="Arial"/>
        </w:rPr>
      </w:pPr>
      <w:r w:rsidRPr="00AE7CF4">
        <w:rPr>
          <w:rFonts w:ascii="Arial" w:hAnsi="Arial" w:cs="Arial"/>
        </w:rPr>
        <w:t xml:space="preserve">8. Регистрация участников Общего собрания. Голосование. Оформление решений. </w:t>
      </w:r>
    </w:p>
    <w:p w14:paraId="4D997B60" w14:textId="77777777" w:rsidR="001A08E5" w:rsidRPr="00AE7CF4" w:rsidRDefault="001A08E5" w:rsidP="002F0C92">
      <w:pPr>
        <w:rPr>
          <w:rFonts w:ascii="Arial" w:hAnsi="Arial" w:cs="Arial"/>
        </w:rPr>
      </w:pPr>
      <w:r w:rsidRPr="00AE7CF4">
        <w:rPr>
          <w:rFonts w:ascii="Arial" w:hAnsi="Arial" w:cs="Arial"/>
        </w:rPr>
        <w:t xml:space="preserve">9. Рабочие органы общего собрания, проводимого в очной или </w:t>
      </w:r>
      <w:proofErr w:type="spellStart"/>
      <w:r w:rsidRPr="00AE7CF4">
        <w:rPr>
          <w:rFonts w:ascii="Arial" w:hAnsi="Arial" w:cs="Arial"/>
        </w:rPr>
        <w:t>очнозаочной</w:t>
      </w:r>
      <w:proofErr w:type="spellEnd"/>
      <w:r w:rsidRPr="00AE7CF4">
        <w:rPr>
          <w:rFonts w:ascii="Arial" w:hAnsi="Arial" w:cs="Arial"/>
        </w:rPr>
        <w:t xml:space="preserve"> форме </w:t>
      </w:r>
    </w:p>
    <w:p w14:paraId="011D5EF8" w14:textId="77777777" w:rsidR="001A08E5" w:rsidRPr="00AE7CF4" w:rsidRDefault="001A08E5" w:rsidP="002F0C92">
      <w:pPr>
        <w:rPr>
          <w:rFonts w:ascii="Arial" w:hAnsi="Arial" w:cs="Arial"/>
        </w:rPr>
      </w:pPr>
      <w:r w:rsidRPr="00AE7CF4">
        <w:rPr>
          <w:rFonts w:ascii="Arial" w:hAnsi="Arial" w:cs="Arial"/>
        </w:rPr>
        <w:t xml:space="preserve">10. Проведение общего собрания в форме заочного голосования </w:t>
      </w:r>
    </w:p>
    <w:p w14:paraId="10976B57" w14:textId="77777777" w:rsidR="001A08E5" w:rsidRPr="00AE7CF4" w:rsidRDefault="001A08E5" w:rsidP="002F0C92">
      <w:pPr>
        <w:rPr>
          <w:rFonts w:ascii="Arial" w:hAnsi="Arial" w:cs="Arial"/>
        </w:rPr>
      </w:pPr>
      <w:r w:rsidRPr="00AE7CF4">
        <w:rPr>
          <w:rFonts w:ascii="Arial" w:hAnsi="Arial" w:cs="Arial"/>
        </w:rPr>
        <w:t xml:space="preserve">11. Принятие решений на Общем собрании. Оформление Протокола Общего собрания </w:t>
      </w:r>
    </w:p>
    <w:p w14:paraId="5A02F988" w14:textId="2646A13E" w:rsidR="002A284B" w:rsidRPr="00AE7CF4" w:rsidRDefault="001A08E5" w:rsidP="002F0C92">
      <w:pPr>
        <w:rPr>
          <w:rFonts w:ascii="Arial" w:hAnsi="Arial" w:cs="Arial"/>
        </w:rPr>
      </w:pPr>
      <w:r w:rsidRPr="00AE7CF4">
        <w:rPr>
          <w:rFonts w:ascii="Arial" w:hAnsi="Arial" w:cs="Arial"/>
        </w:rPr>
        <w:t>12. Объявление решений Общего собрания.</w:t>
      </w:r>
    </w:p>
    <w:p w14:paraId="5D85F84D" w14:textId="677BCA33" w:rsidR="00D40117" w:rsidRPr="00AE7CF4" w:rsidRDefault="00674D05" w:rsidP="00D40117">
      <w:pPr>
        <w:rPr>
          <w:rFonts w:ascii="Arial" w:hAnsi="Arial" w:cs="Arial"/>
          <w:b/>
          <w:bCs/>
          <w:sz w:val="28"/>
          <w:szCs w:val="28"/>
        </w:rPr>
      </w:pPr>
      <w:r w:rsidRPr="00AE7CF4">
        <w:rPr>
          <w:rFonts w:ascii="Arial" w:hAnsi="Arial" w:cs="Arial"/>
          <w:sz w:val="52"/>
          <w:szCs w:val="52"/>
        </w:rPr>
        <w:t xml:space="preserve">                             </w:t>
      </w:r>
      <w:r w:rsidRPr="00AE7CF4">
        <w:rPr>
          <w:rFonts w:ascii="Arial" w:hAnsi="Arial" w:cs="Arial"/>
          <w:sz w:val="52"/>
          <w:szCs w:val="52"/>
          <w:lang w:val="en-US"/>
        </w:rPr>
        <w:t>I</w:t>
      </w:r>
      <w:r w:rsidRPr="00AE7CF4">
        <w:rPr>
          <w:rFonts w:ascii="Arial" w:hAnsi="Arial" w:cs="Arial"/>
          <w:sz w:val="52"/>
          <w:szCs w:val="52"/>
        </w:rPr>
        <w:t>.</w:t>
      </w:r>
      <w:r w:rsidR="00D40117" w:rsidRPr="00AE7CF4">
        <w:rPr>
          <w:rFonts w:ascii="Arial" w:hAnsi="Arial" w:cs="Arial"/>
          <w:sz w:val="52"/>
          <w:szCs w:val="52"/>
        </w:rPr>
        <w:br/>
      </w:r>
      <w:r w:rsidR="00D40117" w:rsidRPr="00AE7CF4">
        <w:rPr>
          <w:rFonts w:ascii="Arial" w:hAnsi="Arial" w:cs="Arial"/>
          <w:b/>
          <w:bCs/>
          <w:sz w:val="28"/>
          <w:szCs w:val="28"/>
        </w:rPr>
        <w:t xml:space="preserve">                                         Общие положения</w:t>
      </w:r>
    </w:p>
    <w:p w14:paraId="6DE59E0A" w14:textId="26B19A96" w:rsidR="00B72C7F" w:rsidRPr="00AE7CF4" w:rsidRDefault="00B72C7F" w:rsidP="00B72C7F">
      <w:pPr>
        <w:rPr>
          <w:rFonts w:ascii="Arial" w:hAnsi="Arial" w:cs="Arial"/>
          <w:b/>
          <w:bCs/>
          <w:sz w:val="28"/>
          <w:szCs w:val="28"/>
        </w:rPr>
      </w:pPr>
      <w:r w:rsidRPr="00AE7CF4">
        <w:rPr>
          <w:rFonts w:ascii="Arial" w:hAnsi="Arial" w:cs="Arial"/>
        </w:rPr>
        <w:t>1.1</w:t>
      </w:r>
      <w:r w:rsidRPr="000E3623">
        <w:rPr>
          <w:rFonts w:ascii="Arial" w:hAnsi="Arial" w:cs="Arial"/>
          <w:sz w:val="24"/>
          <w:szCs w:val="24"/>
        </w:rPr>
        <w:t xml:space="preserve">. Настоящий регламент разработан в соответствии с Гражданским кодексом РФ, Федеральным законом «О ведении гражданами садоводства и огородничества для собственных нужд и о внесении изменений в отдельные законодательные акты Российской Федерации» от 29.07.2017 N 217-ФЗ, иными нормативными правовыми актами Российской Федерации и Уставом Товарищества. </w:t>
      </w:r>
      <w:r w:rsidR="000E3623">
        <w:rPr>
          <w:rFonts w:ascii="Arial" w:hAnsi="Arial" w:cs="Arial"/>
          <w:sz w:val="24"/>
          <w:szCs w:val="24"/>
        </w:rPr>
        <w:br/>
      </w:r>
      <w:r w:rsidRPr="000E3623">
        <w:rPr>
          <w:rFonts w:ascii="Arial" w:hAnsi="Arial" w:cs="Arial"/>
          <w:sz w:val="24"/>
          <w:szCs w:val="24"/>
        </w:rPr>
        <w:t xml:space="preserve">1.2. Настоящий Регламент определяет права, обязанности и порядок действий СНТ </w:t>
      </w:r>
      <w:r w:rsidRPr="000E3623">
        <w:rPr>
          <w:rFonts w:ascii="Arial" w:hAnsi="Arial" w:cs="Arial"/>
          <w:sz w:val="24"/>
          <w:szCs w:val="24"/>
        </w:rPr>
        <w:lastRenderedPageBreak/>
        <w:t>«</w:t>
      </w:r>
      <w:r w:rsidR="000E3623">
        <w:rPr>
          <w:rFonts w:ascii="Arial" w:hAnsi="Arial" w:cs="Arial"/>
          <w:sz w:val="24"/>
          <w:szCs w:val="24"/>
        </w:rPr>
        <w:t>Садовод</w:t>
      </w:r>
      <w:r w:rsidRPr="000E3623">
        <w:rPr>
          <w:rFonts w:ascii="Arial" w:hAnsi="Arial" w:cs="Arial"/>
          <w:sz w:val="24"/>
          <w:szCs w:val="24"/>
        </w:rPr>
        <w:t>» (далее – Товарищество) в процессе подготовки и проведения Общих собраний членов Товарищества.</w:t>
      </w:r>
      <w:r w:rsidR="000E3623">
        <w:rPr>
          <w:rFonts w:ascii="Arial" w:hAnsi="Arial" w:cs="Arial"/>
          <w:sz w:val="24"/>
          <w:szCs w:val="24"/>
        </w:rPr>
        <w:br/>
      </w:r>
      <w:r w:rsidRPr="000E3623">
        <w:rPr>
          <w:rFonts w:ascii="Arial" w:hAnsi="Arial" w:cs="Arial"/>
          <w:sz w:val="24"/>
          <w:szCs w:val="24"/>
        </w:rPr>
        <w:t xml:space="preserve"> 1.3. Вопросы, связанные с созывом, подготовкой и проведением Общего собрания членов Товарищества, не урегулированные нормами Устава Товарищества и настоящего Регламента, разрешаются в соответствии  с нормами законодательства Российской Федерации исходя из необходимости обеспечения прав и интересов членов Товарищества.  </w:t>
      </w:r>
      <w:r w:rsidRPr="000E3623">
        <w:rPr>
          <w:rFonts w:ascii="Arial" w:hAnsi="Arial" w:cs="Arial"/>
          <w:sz w:val="24"/>
          <w:szCs w:val="24"/>
        </w:rPr>
        <w:br/>
      </w:r>
      <w:r w:rsidRPr="00AE7CF4">
        <w:rPr>
          <w:rFonts w:ascii="Arial" w:hAnsi="Arial" w:cs="Arial"/>
          <w:sz w:val="52"/>
          <w:szCs w:val="52"/>
        </w:rPr>
        <w:t xml:space="preserve">                          </w:t>
      </w:r>
      <w:r w:rsidRPr="00AE7CF4">
        <w:rPr>
          <w:rFonts w:ascii="Arial" w:hAnsi="Arial" w:cs="Arial"/>
          <w:sz w:val="52"/>
          <w:szCs w:val="52"/>
          <w:lang w:val="en-US"/>
        </w:rPr>
        <w:t>II</w:t>
      </w:r>
      <w:r w:rsidRPr="00AE7CF4">
        <w:rPr>
          <w:rFonts w:ascii="Arial" w:hAnsi="Arial" w:cs="Arial"/>
          <w:sz w:val="52"/>
          <w:szCs w:val="52"/>
        </w:rPr>
        <w:t xml:space="preserve">. </w:t>
      </w:r>
      <w:r w:rsidRPr="00AE7CF4">
        <w:rPr>
          <w:rFonts w:ascii="Arial" w:hAnsi="Arial" w:cs="Arial"/>
          <w:sz w:val="52"/>
          <w:szCs w:val="52"/>
        </w:rPr>
        <w:br/>
      </w:r>
      <w:r w:rsidRPr="00AE7CF4">
        <w:rPr>
          <w:rFonts w:ascii="Arial" w:hAnsi="Arial" w:cs="Arial"/>
          <w:b/>
          <w:bCs/>
          <w:sz w:val="28"/>
          <w:szCs w:val="28"/>
        </w:rPr>
        <w:t xml:space="preserve">                     Компетенция Общего Собрания </w:t>
      </w:r>
    </w:p>
    <w:p w14:paraId="5BA7A59F" w14:textId="0BFE3B2E" w:rsidR="00020111" w:rsidRPr="00AE7CF4" w:rsidRDefault="00020111" w:rsidP="00020111">
      <w:pPr>
        <w:pStyle w:val="dt-p"/>
        <w:shd w:val="clear" w:color="auto" w:fill="FFFFFF"/>
        <w:spacing w:before="0" w:beforeAutospacing="0" w:after="300" w:afterAutospacing="0"/>
        <w:textAlignment w:val="baseline"/>
        <w:rPr>
          <w:rFonts w:ascii="Arial" w:hAnsi="Arial" w:cs="Arial"/>
          <w:color w:val="000000"/>
        </w:rPr>
      </w:pPr>
      <w:r w:rsidRPr="00AE7CF4">
        <w:rPr>
          <w:rFonts w:ascii="Arial" w:hAnsi="Arial" w:cs="Arial"/>
          <w:color w:val="000000"/>
        </w:rPr>
        <w:t>К исключительной компетенции общего собрания членов товарищества относятся:</w:t>
      </w:r>
    </w:p>
    <w:p w14:paraId="49899EAD" w14:textId="7FEEECC5" w:rsidR="00020111" w:rsidRPr="00AE7CF4" w:rsidRDefault="00562A16" w:rsidP="00020111">
      <w:pPr>
        <w:pStyle w:val="dt-p"/>
        <w:shd w:val="clear" w:color="auto" w:fill="FFFFFF"/>
        <w:spacing w:before="0" w:beforeAutospacing="0" w:after="300" w:afterAutospacing="0"/>
        <w:textAlignment w:val="baseline"/>
        <w:rPr>
          <w:rFonts w:ascii="Arial" w:hAnsi="Arial" w:cs="Arial"/>
          <w:color w:val="000000"/>
        </w:rPr>
      </w:pPr>
      <w:r w:rsidRPr="00B07031">
        <w:rPr>
          <w:rStyle w:val="dt-m"/>
          <w:rFonts w:ascii="Arial" w:hAnsi="Arial" w:cs="Arial"/>
          <w:color w:val="808080"/>
          <w:sz w:val="18"/>
          <w:szCs w:val="18"/>
        </w:rPr>
        <w:t xml:space="preserve">1) </w:t>
      </w:r>
      <w:r w:rsidR="00020111" w:rsidRPr="00AE7CF4">
        <w:rPr>
          <w:rFonts w:ascii="Arial" w:hAnsi="Arial" w:cs="Arial"/>
          <w:color w:val="000000"/>
        </w:rPr>
        <w:t>изменение устава товарищества;</w:t>
      </w:r>
    </w:p>
    <w:p w14:paraId="3F992B7D" w14:textId="77777777" w:rsidR="00020111" w:rsidRPr="00AE7CF4" w:rsidRDefault="00020111" w:rsidP="00020111">
      <w:pPr>
        <w:pStyle w:val="dt-p"/>
        <w:shd w:val="clear" w:color="auto" w:fill="FFFFFF"/>
        <w:spacing w:before="0" w:beforeAutospacing="0" w:after="300" w:afterAutospacing="0"/>
        <w:textAlignment w:val="baseline"/>
        <w:rPr>
          <w:rFonts w:ascii="Arial" w:hAnsi="Arial" w:cs="Arial"/>
          <w:color w:val="000000"/>
        </w:rPr>
      </w:pPr>
      <w:r w:rsidRPr="00AE7CF4">
        <w:rPr>
          <w:rStyle w:val="dt-m"/>
          <w:rFonts w:ascii="Arial" w:hAnsi="Arial" w:cs="Arial"/>
          <w:color w:val="808080"/>
          <w:sz w:val="18"/>
          <w:szCs w:val="18"/>
        </w:rPr>
        <w:t>2)</w:t>
      </w:r>
      <w:r w:rsidRPr="00AE7CF4">
        <w:rPr>
          <w:rFonts w:ascii="Arial" w:hAnsi="Arial" w:cs="Arial"/>
          <w:color w:val="000000"/>
        </w:rPr>
        <w:t>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w:t>
      </w:r>
      <w:bookmarkStart w:id="0" w:name="l56"/>
      <w:bookmarkEnd w:id="0"/>
    </w:p>
    <w:p w14:paraId="72262FAD" w14:textId="77777777" w:rsidR="00020111" w:rsidRPr="00AE7CF4" w:rsidRDefault="00020111" w:rsidP="00020111">
      <w:pPr>
        <w:pStyle w:val="dt-p"/>
        <w:shd w:val="clear" w:color="auto" w:fill="FFFFFF"/>
        <w:spacing w:before="0" w:beforeAutospacing="0" w:after="300" w:afterAutospacing="0"/>
        <w:textAlignment w:val="baseline"/>
        <w:rPr>
          <w:rFonts w:ascii="Arial" w:hAnsi="Arial" w:cs="Arial"/>
          <w:color w:val="000000"/>
        </w:rPr>
      </w:pPr>
      <w:r w:rsidRPr="00AE7CF4">
        <w:rPr>
          <w:rStyle w:val="dt-m"/>
          <w:rFonts w:ascii="Arial" w:hAnsi="Arial" w:cs="Arial"/>
          <w:color w:val="808080"/>
          <w:sz w:val="18"/>
          <w:szCs w:val="18"/>
        </w:rPr>
        <w:t>3)</w:t>
      </w:r>
      <w:r w:rsidRPr="00AE7CF4">
        <w:rPr>
          <w:rFonts w:ascii="Arial" w:hAnsi="Arial" w:cs="Arial"/>
          <w:color w:val="000000"/>
        </w:rPr>
        <w:t>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w:t>
      </w:r>
    </w:p>
    <w:p w14:paraId="3DFFF4D0" w14:textId="77777777" w:rsidR="00020111" w:rsidRPr="00AE7CF4" w:rsidRDefault="00020111" w:rsidP="00020111">
      <w:pPr>
        <w:pStyle w:val="dt-p"/>
        <w:shd w:val="clear" w:color="auto" w:fill="FFFFFF"/>
        <w:spacing w:before="0" w:beforeAutospacing="0" w:after="300" w:afterAutospacing="0"/>
        <w:textAlignment w:val="baseline"/>
        <w:rPr>
          <w:rFonts w:ascii="Arial" w:hAnsi="Arial" w:cs="Arial"/>
          <w:color w:val="000000"/>
        </w:rPr>
      </w:pPr>
      <w:r w:rsidRPr="00AE7CF4">
        <w:rPr>
          <w:rStyle w:val="dt-m"/>
          <w:rFonts w:ascii="Arial" w:hAnsi="Arial" w:cs="Arial"/>
          <w:color w:val="808080"/>
          <w:sz w:val="18"/>
          <w:szCs w:val="18"/>
        </w:rPr>
        <w:t>4)</w:t>
      </w:r>
      <w:r w:rsidRPr="00AE7CF4">
        <w:rPr>
          <w:rFonts w:ascii="Arial" w:hAnsi="Arial" w:cs="Arial"/>
          <w:color w:val="000000"/>
        </w:rPr>
        <w:t>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bookmarkStart w:id="1" w:name="l295"/>
      <w:bookmarkEnd w:id="1"/>
    </w:p>
    <w:p w14:paraId="1F5F97DF" w14:textId="77777777" w:rsidR="00020111" w:rsidRPr="00AE7CF4" w:rsidRDefault="00020111" w:rsidP="00020111">
      <w:pPr>
        <w:pStyle w:val="dt-p"/>
        <w:shd w:val="clear" w:color="auto" w:fill="FFFFFF"/>
        <w:spacing w:before="0" w:beforeAutospacing="0" w:after="300" w:afterAutospacing="0"/>
        <w:textAlignment w:val="baseline"/>
        <w:rPr>
          <w:rFonts w:ascii="Arial" w:hAnsi="Arial" w:cs="Arial"/>
          <w:color w:val="000000"/>
        </w:rPr>
      </w:pPr>
      <w:r w:rsidRPr="00AE7CF4">
        <w:rPr>
          <w:rStyle w:val="dt-m"/>
          <w:rFonts w:ascii="Arial" w:hAnsi="Arial" w:cs="Arial"/>
          <w:color w:val="808080"/>
          <w:sz w:val="18"/>
          <w:szCs w:val="18"/>
        </w:rPr>
        <w:t>5)</w:t>
      </w:r>
      <w:r w:rsidRPr="00AE7CF4">
        <w:rPr>
          <w:rFonts w:ascii="Arial" w:hAnsi="Arial" w:cs="Arial"/>
          <w:color w:val="000000"/>
        </w:rPr>
        <w:t>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bookmarkStart w:id="2" w:name="l57"/>
      <w:bookmarkEnd w:id="2"/>
    </w:p>
    <w:p w14:paraId="3152045A" w14:textId="77777777" w:rsidR="00020111" w:rsidRPr="00AE7CF4" w:rsidRDefault="00020111" w:rsidP="00020111">
      <w:pPr>
        <w:pStyle w:val="dt-p"/>
        <w:shd w:val="clear" w:color="auto" w:fill="FFFFFF"/>
        <w:spacing w:before="0" w:beforeAutospacing="0" w:after="300" w:afterAutospacing="0"/>
        <w:textAlignment w:val="baseline"/>
        <w:rPr>
          <w:rFonts w:ascii="Arial" w:hAnsi="Arial" w:cs="Arial"/>
          <w:color w:val="000000"/>
        </w:rPr>
      </w:pPr>
      <w:r w:rsidRPr="00AE7CF4">
        <w:rPr>
          <w:rStyle w:val="dt-m"/>
          <w:rFonts w:ascii="Arial" w:hAnsi="Arial" w:cs="Arial"/>
          <w:color w:val="808080"/>
          <w:sz w:val="18"/>
          <w:szCs w:val="18"/>
        </w:rPr>
        <w:t>5.1)</w:t>
      </w:r>
      <w:r w:rsidRPr="00AE7CF4">
        <w:rPr>
          <w:rFonts w:ascii="Arial" w:hAnsi="Arial" w:cs="Arial"/>
          <w:color w:val="000000"/>
        </w:rPr>
        <w:t>принятие решения о передаче земельных участков и (или) находящихся на них объектов недвижимости, относящихся к имуществу общего пользования, гражданам или организациям в аренду либо в безвозмездное пользование или об установлении сервитута в отношении такого имущества, а также определение условий использования такого имущества для целей, предусмотренных настоящим Федеральным законом;</w:t>
      </w:r>
      <w:bookmarkStart w:id="3" w:name="l663"/>
      <w:bookmarkEnd w:id="3"/>
      <w:r w:rsidRPr="00AE7CF4">
        <w:rPr>
          <w:rFonts w:ascii="Arial" w:hAnsi="Arial" w:cs="Arial"/>
          <w:color w:val="000000"/>
        </w:rPr>
        <w:t> </w:t>
      </w:r>
      <w:r w:rsidRPr="00AE7CF4">
        <w:rPr>
          <w:rStyle w:val="dt-r"/>
          <w:rFonts w:ascii="Arial" w:hAnsi="Arial" w:cs="Arial"/>
          <w:color w:val="808080"/>
        </w:rPr>
        <w:t>(в ред. Федерального закона </w:t>
      </w:r>
      <w:hyperlink r:id="rId7" w:anchor="l18" w:tgtFrame="_blank" w:history="1">
        <w:r w:rsidRPr="00AE7CF4">
          <w:rPr>
            <w:rStyle w:val="a9"/>
            <w:rFonts w:ascii="Arial" w:hAnsi="Arial" w:cs="Arial"/>
            <w:color w:val="808080"/>
          </w:rPr>
          <w:t>от 14.04.2023 N 123-ФЗ</w:t>
        </w:r>
      </w:hyperlink>
      <w:r w:rsidRPr="00AE7CF4">
        <w:rPr>
          <w:rStyle w:val="dt-r"/>
          <w:rFonts w:ascii="Arial" w:hAnsi="Arial" w:cs="Arial"/>
          <w:color w:val="808080"/>
        </w:rPr>
        <w:t>)</w:t>
      </w:r>
    </w:p>
    <w:p w14:paraId="327DCF55" w14:textId="77777777" w:rsidR="00020111" w:rsidRPr="00AE7CF4" w:rsidRDefault="00020111" w:rsidP="00020111">
      <w:pPr>
        <w:pStyle w:val="dt-p"/>
        <w:shd w:val="clear" w:color="auto" w:fill="FFFFFF"/>
        <w:spacing w:before="0" w:beforeAutospacing="0" w:after="300" w:afterAutospacing="0"/>
        <w:textAlignment w:val="baseline"/>
        <w:rPr>
          <w:rFonts w:ascii="Arial" w:hAnsi="Arial" w:cs="Arial"/>
          <w:color w:val="000000"/>
        </w:rPr>
      </w:pPr>
      <w:r w:rsidRPr="00AE7CF4">
        <w:rPr>
          <w:rStyle w:val="dt-m"/>
          <w:rFonts w:ascii="Arial" w:hAnsi="Arial" w:cs="Arial"/>
          <w:color w:val="808080"/>
          <w:sz w:val="18"/>
          <w:szCs w:val="18"/>
        </w:rPr>
        <w:t>6)</w:t>
      </w:r>
      <w:r w:rsidRPr="00AE7CF4">
        <w:rPr>
          <w:rFonts w:ascii="Arial" w:hAnsi="Arial" w:cs="Arial"/>
          <w:color w:val="000000"/>
        </w:rPr>
        <w:t>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собственность организаций, осуществляющих газоснабжение, теплоснабжение, электроснабжение, водоснабжение, водоотведение, либо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или огородничества;</w:t>
      </w:r>
      <w:bookmarkStart w:id="4" w:name="l606"/>
      <w:bookmarkStart w:id="5" w:name="l296"/>
      <w:bookmarkStart w:id="6" w:name="l664"/>
      <w:bookmarkEnd w:id="4"/>
      <w:bookmarkEnd w:id="5"/>
      <w:bookmarkEnd w:id="6"/>
      <w:r w:rsidRPr="00AE7CF4">
        <w:rPr>
          <w:rFonts w:ascii="Arial" w:hAnsi="Arial" w:cs="Arial"/>
          <w:color w:val="000000"/>
        </w:rPr>
        <w:t> </w:t>
      </w:r>
      <w:r w:rsidRPr="00AE7CF4">
        <w:rPr>
          <w:rStyle w:val="dt-r"/>
          <w:rFonts w:ascii="Arial" w:hAnsi="Arial" w:cs="Arial"/>
          <w:color w:val="808080"/>
        </w:rPr>
        <w:t>(в ред. Федеральных законов </w:t>
      </w:r>
      <w:hyperlink r:id="rId8" w:anchor="l62" w:tgtFrame="_blank" w:history="1">
        <w:r w:rsidRPr="00AE7CF4">
          <w:rPr>
            <w:rStyle w:val="a9"/>
            <w:rFonts w:ascii="Arial" w:hAnsi="Arial" w:cs="Arial"/>
            <w:color w:val="808080"/>
          </w:rPr>
          <w:t>от 14.07.2022 N 312-ФЗ</w:t>
        </w:r>
      </w:hyperlink>
      <w:r w:rsidRPr="00AE7CF4">
        <w:rPr>
          <w:rStyle w:val="dt-r"/>
          <w:rFonts w:ascii="Arial" w:hAnsi="Arial" w:cs="Arial"/>
          <w:color w:val="808080"/>
        </w:rPr>
        <w:t>, </w:t>
      </w:r>
      <w:hyperlink r:id="rId9" w:anchor="l20" w:tgtFrame="_blank" w:history="1">
        <w:r w:rsidRPr="00AE7CF4">
          <w:rPr>
            <w:rStyle w:val="a9"/>
            <w:rFonts w:ascii="Arial" w:hAnsi="Arial" w:cs="Arial"/>
            <w:color w:val="808080"/>
          </w:rPr>
          <w:t>от 14.04.2023 N 123-ФЗ</w:t>
        </w:r>
      </w:hyperlink>
      <w:r w:rsidRPr="00AE7CF4">
        <w:rPr>
          <w:rStyle w:val="dt-r"/>
          <w:rFonts w:ascii="Arial" w:hAnsi="Arial" w:cs="Arial"/>
          <w:color w:val="808080"/>
        </w:rPr>
        <w:t>)</w:t>
      </w:r>
    </w:p>
    <w:p w14:paraId="1F87B32B" w14:textId="77777777" w:rsidR="00020111" w:rsidRPr="00AE7CF4" w:rsidRDefault="00020111" w:rsidP="00020111">
      <w:pPr>
        <w:pStyle w:val="dt-p"/>
        <w:shd w:val="clear" w:color="auto" w:fill="FFFFFF"/>
        <w:spacing w:before="0" w:beforeAutospacing="0" w:after="300" w:afterAutospacing="0"/>
        <w:textAlignment w:val="baseline"/>
        <w:rPr>
          <w:rFonts w:ascii="Arial" w:hAnsi="Arial" w:cs="Arial"/>
          <w:color w:val="000000"/>
        </w:rPr>
      </w:pPr>
      <w:r w:rsidRPr="00AE7CF4">
        <w:rPr>
          <w:rStyle w:val="dt-m"/>
          <w:rFonts w:ascii="Arial" w:hAnsi="Arial" w:cs="Arial"/>
          <w:color w:val="808080"/>
          <w:sz w:val="18"/>
          <w:szCs w:val="18"/>
        </w:rPr>
        <w:t>6.1)</w:t>
      </w:r>
      <w:r w:rsidRPr="00AE7CF4">
        <w:rPr>
          <w:rFonts w:ascii="Arial" w:hAnsi="Arial" w:cs="Arial"/>
          <w:color w:val="000000"/>
        </w:rPr>
        <w:t xml:space="preserve">принятие решения об обращении с заявлением о государственной регистрации прав на объекты недвижимости, расположенные в границах территории ведения </w:t>
      </w:r>
      <w:r w:rsidRPr="00AE7CF4">
        <w:rPr>
          <w:rFonts w:ascii="Arial" w:hAnsi="Arial" w:cs="Arial"/>
          <w:color w:val="000000"/>
        </w:rPr>
        <w:lastRenderedPageBreak/>
        <w:t>гражданами садоводства или огородничества для собственных нужд и являющиеся имуществом общего пользования, и (или) заявлением о государственном кадастровом учете таких объектов недвижимости; </w:t>
      </w:r>
      <w:r w:rsidRPr="00AE7CF4">
        <w:rPr>
          <w:rStyle w:val="dt-r"/>
          <w:rFonts w:ascii="Arial" w:hAnsi="Arial" w:cs="Arial"/>
          <w:color w:val="808080"/>
        </w:rPr>
        <w:t>(в ред. Федерального закона </w:t>
      </w:r>
      <w:hyperlink r:id="rId10" w:anchor="l2" w:tgtFrame="_blank" w:history="1">
        <w:r w:rsidRPr="00AE7CF4">
          <w:rPr>
            <w:rStyle w:val="a9"/>
            <w:rFonts w:ascii="Arial" w:hAnsi="Arial" w:cs="Arial"/>
            <w:color w:val="808080"/>
          </w:rPr>
          <w:t>от 25.05.2020 N 162-ФЗ</w:t>
        </w:r>
      </w:hyperlink>
      <w:r w:rsidRPr="00AE7CF4">
        <w:rPr>
          <w:rStyle w:val="dt-r"/>
          <w:rFonts w:ascii="Arial" w:hAnsi="Arial" w:cs="Arial"/>
          <w:color w:val="808080"/>
        </w:rPr>
        <w:t>)</w:t>
      </w:r>
      <w:bookmarkStart w:id="7" w:name="l607"/>
      <w:bookmarkEnd w:id="7"/>
    </w:p>
    <w:p w14:paraId="33F13072" w14:textId="77777777" w:rsidR="00020111" w:rsidRPr="00AE7CF4" w:rsidRDefault="00020111" w:rsidP="00020111">
      <w:pPr>
        <w:pStyle w:val="dt-p"/>
        <w:shd w:val="clear" w:color="auto" w:fill="FFFFFF"/>
        <w:spacing w:before="0" w:beforeAutospacing="0" w:after="300" w:afterAutospacing="0"/>
        <w:textAlignment w:val="baseline"/>
        <w:rPr>
          <w:rFonts w:ascii="Arial" w:hAnsi="Arial" w:cs="Arial"/>
          <w:color w:val="000000"/>
        </w:rPr>
      </w:pPr>
      <w:r w:rsidRPr="00AE7CF4">
        <w:rPr>
          <w:rStyle w:val="dt-m"/>
          <w:rFonts w:ascii="Arial" w:hAnsi="Arial" w:cs="Arial"/>
          <w:color w:val="808080"/>
          <w:sz w:val="18"/>
          <w:szCs w:val="18"/>
        </w:rPr>
        <w:t>7)</w:t>
      </w:r>
      <w:r w:rsidRPr="00AE7CF4">
        <w:rPr>
          <w:rFonts w:ascii="Arial" w:hAnsi="Arial" w:cs="Arial"/>
          <w:color w:val="000000"/>
        </w:rPr>
        <w:t>исключение граждан из числа членов товарищества, определение порядка рассмотрения заявлений граждан о приеме в члены товарищества;</w:t>
      </w:r>
      <w:bookmarkStart w:id="8" w:name="l58"/>
      <w:bookmarkEnd w:id="8"/>
      <w:r w:rsidRPr="00AE7CF4">
        <w:rPr>
          <w:rFonts w:ascii="Arial" w:hAnsi="Arial" w:cs="Arial"/>
          <w:color w:val="000000"/>
        </w:rPr>
        <w:t> </w:t>
      </w:r>
      <w:r w:rsidRPr="00AE7CF4">
        <w:rPr>
          <w:rStyle w:val="dt-r"/>
          <w:rFonts w:ascii="Arial" w:hAnsi="Arial" w:cs="Arial"/>
          <w:color w:val="808080"/>
        </w:rPr>
        <w:t>(в ред. Федерального закона </w:t>
      </w:r>
      <w:hyperlink r:id="rId11" w:anchor="l62" w:tgtFrame="_blank" w:history="1">
        <w:r w:rsidRPr="00AE7CF4">
          <w:rPr>
            <w:rStyle w:val="a9"/>
            <w:rFonts w:ascii="Arial" w:hAnsi="Arial" w:cs="Arial"/>
            <w:color w:val="808080"/>
          </w:rPr>
          <w:t>от 14.07.2022 N 312-ФЗ</w:t>
        </w:r>
      </w:hyperlink>
      <w:r w:rsidRPr="00AE7CF4">
        <w:rPr>
          <w:rStyle w:val="dt-r"/>
          <w:rFonts w:ascii="Arial" w:hAnsi="Arial" w:cs="Arial"/>
          <w:color w:val="808080"/>
        </w:rPr>
        <w:t>)</w:t>
      </w:r>
    </w:p>
    <w:p w14:paraId="46DC4541" w14:textId="77777777" w:rsidR="00020111" w:rsidRPr="00AE7CF4" w:rsidRDefault="00020111" w:rsidP="00020111">
      <w:pPr>
        <w:pStyle w:val="dt-p"/>
        <w:shd w:val="clear" w:color="auto" w:fill="FFFFFF"/>
        <w:spacing w:before="0" w:beforeAutospacing="0" w:after="300" w:afterAutospacing="0"/>
        <w:textAlignment w:val="baseline"/>
        <w:rPr>
          <w:rFonts w:ascii="Arial" w:hAnsi="Arial" w:cs="Arial"/>
          <w:color w:val="000000"/>
        </w:rPr>
      </w:pPr>
      <w:r w:rsidRPr="00AE7CF4">
        <w:rPr>
          <w:rStyle w:val="dt-m"/>
          <w:rFonts w:ascii="Arial" w:hAnsi="Arial" w:cs="Arial"/>
          <w:color w:val="808080"/>
          <w:sz w:val="18"/>
          <w:szCs w:val="18"/>
        </w:rPr>
        <w:t>8)</w:t>
      </w:r>
      <w:r w:rsidRPr="00AE7CF4">
        <w:rPr>
          <w:rFonts w:ascii="Arial" w:hAnsi="Arial" w:cs="Arial"/>
          <w:color w:val="000000"/>
        </w:rPr>
        <w:t>принятие решения об открытии или о закрытии банковских счетов товарищества;</w:t>
      </w:r>
    </w:p>
    <w:p w14:paraId="0B599F2A" w14:textId="77777777" w:rsidR="00020111" w:rsidRPr="00AE7CF4" w:rsidRDefault="00020111" w:rsidP="00020111">
      <w:pPr>
        <w:pStyle w:val="dt-p"/>
        <w:shd w:val="clear" w:color="auto" w:fill="FFFFFF"/>
        <w:spacing w:before="0" w:beforeAutospacing="0" w:after="300" w:afterAutospacing="0"/>
        <w:textAlignment w:val="baseline"/>
        <w:rPr>
          <w:rFonts w:ascii="Arial" w:hAnsi="Arial" w:cs="Arial"/>
          <w:color w:val="000000"/>
        </w:rPr>
      </w:pPr>
      <w:r w:rsidRPr="00AE7CF4">
        <w:rPr>
          <w:rStyle w:val="dt-m"/>
          <w:rFonts w:ascii="Arial" w:hAnsi="Arial" w:cs="Arial"/>
          <w:color w:val="808080"/>
          <w:sz w:val="18"/>
          <w:szCs w:val="18"/>
        </w:rPr>
        <w:t>9)</w:t>
      </w:r>
      <w:r w:rsidRPr="00AE7CF4">
        <w:rPr>
          <w:rFonts w:ascii="Arial" w:hAnsi="Arial" w:cs="Arial"/>
          <w:color w:val="000000"/>
        </w:rPr>
        <w:t>принятие решения о подготовке проекта межевания территории и (или) проекта планировки территории применительно к территории садоводства или огородничества либо о подготовке изменений в такую документацию, об одобрении таких проектов или изменений в них;</w:t>
      </w:r>
      <w:bookmarkStart w:id="9" w:name="l608"/>
      <w:bookmarkEnd w:id="9"/>
      <w:r w:rsidRPr="00AE7CF4">
        <w:rPr>
          <w:rFonts w:ascii="Arial" w:hAnsi="Arial" w:cs="Arial"/>
          <w:color w:val="000000"/>
        </w:rPr>
        <w:t> </w:t>
      </w:r>
      <w:r w:rsidRPr="00AE7CF4">
        <w:rPr>
          <w:rStyle w:val="dt-r"/>
          <w:rFonts w:ascii="Arial" w:hAnsi="Arial" w:cs="Arial"/>
          <w:color w:val="808080"/>
        </w:rPr>
        <w:t>(в ред. Федерального закона </w:t>
      </w:r>
      <w:hyperlink r:id="rId12" w:anchor="l62" w:tgtFrame="_blank" w:history="1">
        <w:r w:rsidRPr="00AE7CF4">
          <w:rPr>
            <w:rStyle w:val="a9"/>
            <w:rFonts w:ascii="Arial" w:hAnsi="Arial" w:cs="Arial"/>
            <w:color w:val="808080"/>
          </w:rPr>
          <w:t>от 14.07.2022 N 312-ФЗ</w:t>
        </w:r>
      </w:hyperlink>
      <w:r w:rsidRPr="00AE7CF4">
        <w:rPr>
          <w:rStyle w:val="dt-r"/>
          <w:rFonts w:ascii="Arial" w:hAnsi="Arial" w:cs="Arial"/>
          <w:color w:val="808080"/>
        </w:rPr>
        <w:t>)</w:t>
      </w:r>
    </w:p>
    <w:p w14:paraId="083BCBDA" w14:textId="77777777" w:rsidR="00020111" w:rsidRPr="00AE7CF4" w:rsidRDefault="00020111" w:rsidP="00020111">
      <w:pPr>
        <w:pStyle w:val="dt-p"/>
        <w:shd w:val="clear" w:color="auto" w:fill="FFFFFF"/>
        <w:spacing w:before="0" w:beforeAutospacing="0" w:after="300" w:afterAutospacing="0"/>
        <w:textAlignment w:val="baseline"/>
        <w:rPr>
          <w:rFonts w:ascii="Arial" w:hAnsi="Arial" w:cs="Arial"/>
          <w:color w:val="000000"/>
        </w:rPr>
      </w:pPr>
      <w:r w:rsidRPr="00AE7CF4">
        <w:rPr>
          <w:rStyle w:val="dt-m"/>
          <w:rFonts w:ascii="Arial" w:hAnsi="Arial" w:cs="Arial"/>
          <w:color w:val="808080"/>
          <w:sz w:val="18"/>
          <w:szCs w:val="18"/>
        </w:rPr>
        <w:t>10)</w:t>
      </w:r>
      <w:r w:rsidRPr="00AE7CF4">
        <w:rPr>
          <w:rFonts w:ascii="Arial" w:hAnsi="Arial" w:cs="Arial"/>
          <w:color w:val="000000"/>
        </w:rPr>
        <w:t>распределение образованных на основании утвержденного проекта межевания территории садовых или огородных земельных участков между членами товарищества с указанием условных номеров земельных участков для их последующего предоставления в соответствии с Земельным </w:t>
      </w:r>
      <w:hyperlink r:id="rId13" w:anchor="l0" w:tgtFrame="_blank" w:history="1">
        <w:r w:rsidRPr="00AE7CF4">
          <w:rPr>
            <w:rStyle w:val="a9"/>
            <w:rFonts w:ascii="Arial" w:hAnsi="Arial" w:cs="Arial"/>
            <w:color w:val="3072C4"/>
          </w:rPr>
          <w:t>кодексом</w:t>
        </w:r>
      </w:hyperlink>
      <w:r w:rsidRPr="00AE7CF4">
        <w:rPr>
          <w:rFonts w:ascii="Arial" w:hAnsi="Arial" w:cs="Arial"/>
          <w:color w:val="000000"/>
        </w:rPr>
        <w:t> Российской Федерации;</w:t>
      </w:r>
      <w:bookmarkStart w:id="10" w:name="l297"/>
      <w:bookmarkStart w:id="11" w:name="l59"/>
      <w:bookmarkEnd w:id="10"/>
      <w:bookmarkEnd w:id="11"/>
      <w:r w:rsidRPr="00AE7CF4">
        <w:rPr>
          <w:rFonts w:ascii="Arial" w:hAnsi="Arial" w:cs="Arial"/>
          <w:color w:val="000000"/>
        </w:rPr>
        <w:t> </w:t>
      </w:r>
      <w:r w:rsidRPr="00AE7CF4">
        <w:rPr>
          <w:rStyle w:val="dt-r"/>
          <w:rFonts w:ascii="Arial" w:hAnsi="Arial" w:cs="Arial"/>
          <w:color w:val="808080"/>
        </w:rPr>
        <w:t>(в ред. Федерального закона </w:t>
      </w:r>
      <w:hyperlink r:id="rId14" w:anchor="l67" w:tgtFrame="_blank" w:history="1">
        <w:r w:rsidRPr="00AE7CF4">
          <w:rPr>
            <w:rStyle w:val="a9"/>
            <w:rFonts w:ascii="Arial" w:hAnsi="Arial" w:cs="Arial"/>
            <w:color w:val="808080"/>
          </w:rPr>
          <w:t>от 14.07.2022 N 312-ФЗ</w:t>
        </w:r>
      </w:hyperlink>
      <w:r w:rsidRPr="00AE7CF4">
        <w:rPr>
          <w:rStyle w:val="dt-r"/>
          <w:rFonts w:ascii="Arial" w:hAnsi="Arial" w:cs="Arial"/>
          <w:color w:val="808080"/>
        </w:rPr>
        <w:t>)</w:t>
      </w:r>
    </w:p>
    <w:p w14:paraId="79082982" w14:textId="77777777" w:rsidR="00020111" w:rsidRPr="00AE7CF4" w:rsidRDefault="00020111" w:rsidP="00020111">
      <w:pPr>
        <w:pStyle w:val="dt-p"/>
        <w:shd w:val="clear" w:color="auto" w:fill="FFFFFF"/>
        <w:spacing w:before="0" w:beforeAutospacing="0" w:after="300" w:afterAutospacing="0"/>
        <w:textAlignment w:val="baseline"/>
        <w:rPr>
          <w:rFonts w:ascii="Arial" w:hAnsi="Arial" w:cs="Arial"/>
          <w:color w:val="000000"/>
        </w:rPr>
      </w:pPr>
      <w:r w:rsidRPr="00AE7CF4">
        <w:rPr>
          <w:rStyle w:val="dt-m"/>
          <w:rFonts w:ascii="Arial" w:hAnsi="Arial" w:cs="Arial"/>
          <w:color w:val="808080"/>
          <w:sz w:val="18"/>
          <w:szCs w:val="18"/>
        </w:rPr>
        <w:t>11)</w:t>
      </w:r>
      <w:r w:rsidRPr="00AE7CF4">
        <w:rPr>
          <w:rFonts w:ascii="Arial" w:hAnsi="Arial" w:cs="Arial"/>
          <w:color w:val="000000"/>
        </w:rPr>
        <w:t>утверждение отчетов ревизионной комиссии (ревизора);</w:t>
      </w:r>
    </w:p>
    <w:p w14:paraId="492D4CB9" w14:textId="77777777" w:rsidR="00020111" w:rsidRPr="00AE7CF4" w:rsidRDefault="00020111" w:rsidP="00020111">
      <w:pPr>
        <w:pStyle w:val="dt-p"/>
        <w:shd w:val="clear" w:color="auto" w:fill="FFFFFF"/>
        <w:spacing w:before="0" w:beforeAutospacing="0" w:after="300" w:afterAutospacing="0"/>
        <w:textAlignment w:val="baseline"/>
        <w:rPr>
          <w:rFonts w:ascii="Arial" w:hAnsi="Arial" w:cs="Arial"/>
          <w:color w:val="000000"/>
        </w:rPr>
      </w:pPr>
      <w:r w:rsidRPr="00AE7CF4">
        <w:rPr>
          <w:rStyle w:val="dt-m"/>
          <w:rFonts w:ascii="Arial" w:hAnsi="Arial" w:cs="Arial"/>
          <w:color w:val="808080"/>
          <w:sz w:val="18"/>
          <w:szCs w:val="18"/>
        </w:rPr>
        <w:t>12)</w:t>
      </w:r>
      <w:r w:rsidRPr="00AE7CF4">
        <w:rPr>
          <w:rFonts w:ascii="Arial" w:hAnsi="Arial" w:cs="Arial"/>
          <w:color w:val="000000"/>
        </w:rPr>
        <w:t>утверждение положения об оплате труда работников и членов органов товарищества, членов ревизионной комиссии (ревизора), заключивших трудовые договоры с товариществом;</w:t>
      </w:r>
      <w:bookmarkStart w:id="12" w:name="l609"/>
      <w:bookmarkEnd w:id="12"/>
    </w:p>
    <w:p w14:paraId="69E52FA5" w14:textId="77777777" w:rsidR="00020111" w:rsidRPr="00AE7CF4" w:rsidRDefault="00020111" w:rsidP="00020111">
      <w:pPr>
        <w:pStyle w:val="dt-p"/>
        <w:shd w:val="clear" w:color="auto" w:fill="FFFFFF"/>
        <w:spacing w:before="0" w:beforeAutospacing="0" w:after="300" w:afterAutospacing="0"/>
        <w:textAlignment w:val="baseline"/>
        <w:rPr>
          <w:rFonts w:ascii="Arial" w:hAnsi="Arial" w:cs="Arial"/>
          <w:color w:val="000000"/>
        </w:rPr>
      </w:pPr>
      <w:r w:rsidRPr="00AE7CF4">
        <w:rPr>
          <w:rStyle w:val="dt-m"/>
          <w:rFonts w:ascii="Arial" w:hAnsi="Arial" w:cs="Arial"/>
          <w:color w:val="808080"/>
          <w:sz w:val="18"/>
          <w:szCs w:val="18"/>
        </w:rPr>
        <w:t>13)</w:t>
      </w:r>
      <w:r w:rsidRPr="00AE7CF4">
        <w:rPr>
          <w:rFonts w:ascii="Arial" w:hAnsi="Arial" w:cs="Arial"/>
          <w:color w:val="000000"/>
        </w:rPr>
        <w:t>принятие решений о создании ассоциаций (союзов) товариществ, вступлении в них или выходе из них;</w:t>
      </w:r>
      <w:bookmarkStart w:id="13" w:name="l298"/>
      <w:bookmarkEnd w:id="13"/>
    </w:p>
    <w:p w14:paraId="1861B000" w14:textId="77777777" w:rsidR="00020111" w:rsidRPr="00AE7CF4" w:rsidRDefault="00020111" w:rsidP="00020111">
      <w:pPr>
        <w:pStyle w:val="dt-p"/>
        <w:shd w:val="clear" w:color="auto" w:fill="FFFFFF"/>
        <w:spacing w:before="0" w:beforeAutospacing="0" w:after="300" w:afterAutospacing="0"/>
        <w:textAlignment w:val="baseline"/>
        <w:rPr>
          <w:rFonts w:ascii="Arial" w:hAnsi="Arial" w:cs="Arial"/>
          <w:color w:val="000000"/>
        </w:rPr>
      </w:pPr>
      <w:r w:rsidRPr="00AE7CF4">
        <w:rPr>
          <w:rStyle w:val="dt-m"/>
          <w:rFonts w:ascii="Arial" w:hAnsi="Arial" w:cs="Arial"/>
          <w:color w:val="808080"/>
          <w:sz w:val="18"/>
          <w:szCs w:val="18"/>
        </w:rPr>
        <w:t>14)</w:t>
      </w:r>
      <w:r w:rsidRPr="00AE7CF4">
        <w:rPr>
          <w:rFonts w:ascii="Arial" w:hAnsi="Arial" w:cs="Arial"/>
          <w:color w:val="000000"/>
        </w:rPr>
        <w:t>заключение договора с аудиторской организацией или индивидуальным аудитором товарищества;</w:t>
      </w:r>
    </w:p>
    <w:p w14:paraId="76A9A86B" w14:textId="77777777" w:rsidR="00020111" w:rsidRPr="00AE7CF4" w:rsidRDefault="00020111" w:rsidP="00020111">
      <w:pPr>
        <w:pStyle w:val="dt-p"/>
        <w:shd w:val="clear" w:color="auto" w:fill="FFFFFF"/>
        <w:spacing w:before="0" w:beforeAutospacing="0" w:after="300" w:afterAutospacing="0"/>
        <w:textAlignment w:val="baseline"/>
        <w:rPr>
          <w:rFonts w:ascii="Arial" w:hAnsi="Arial" w:cs="Arial"/>
          <w:color w:val="000000"/>
        </w:rPr>
      </w:pPr>
      <w:r w:rsidRPr="00AE7CF4">
        <w:rPr>
          <w:rStyle w:val="dt-m"/>
          <w:rFonts w:ascii="Arial" w:hAnsi="Arial" w:cs="Arial"/>
          <w:color w:val="808080"/>
          <w:sz w:val="18"/>
          <w:szCs w:val="18"/>
        </w:rPr>
        <w:t>15)</w:t>
      </w:r>
      <w:r w:rsidRPr="00AE7CF4">
        <w:rPr>
          <w:rFonts w:ascii="Arial" w:hAnsi="Arial" w:cs="Arial"/>
          <w:color w:val="000000"/>
        </w:rPr>
        <w:t>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(ревизора) товарищества;</w:t>
      </w:r>
      <w:bookmarkStart w:id="14" w:name="l60"/>
      <w:bookmarkEnd w:id="14"/>
    </w:p>
    <w:p w14:paraId="65AF0874" w14:textId="77777777" w:rsidR="00020111" w:rsidRPr="00AE7CF4" w:rsidRDefault="00020111" w:rsidP="00020111">
      <w:pPr>
        <w:pStyle w:val="dt-p"/>
        <w:shd w:val="clear" w:color="auto" w:fill="FFFFFF"/>
        <w:spacing w:before="0" w:beforeAutospacing="0" w:after="300" w:afterAutospacing="0"/>
        <w:textAlignment w:val="baseline"/>
        <w:rPr>
          <w:rFonts w:ascii="Arial" w:hAnsi="Arial" w:cs="Arial"/>
          <w:color w:val="000000"/>
        </w:rPr>
      </w:pPr>
      <w:r w:rsidRPr="00AE7CF4">
        <w:rPr>
          <w:rStyle w:val="dt-m"/>
          <w:rFonts w:ascii="Arial" w:hAnsi="Arial" w:cs="Arial"/>
          <w:color w:val="808080"/>
          <w:sz w:val="18"/>
          <w:szCs w:val="18"/>
        </w:rPr>
        <w:t>16)</w:t>
      </w:r>
      <w:r w:rsidRPr="00AE7CF4">
        <w:rPr>
          <w:rFonts w:ascii="Arial" w:hAnsi="Arial" w:cs="Arial"/>
          <w:color w:val="000000"/>
        </w:rPr>
        <w:t>рассмотрение жалоб членов товарищества на решения и действия (бездействие) членов правления, председателя, членов ревизионной комиссии (ревизора) товарищества;</w:t>
      </w:r>
    </w:p>
    <w:p w14:paraId="06E44673" w14:textId="77777777" w:rsidR="00020111" w:rsidRPr="00AE7CF4" w:rsidRDefault="00020111" w:rsidP="00020111">
      <w:pPr>
        <w:pStyle w:val="dt-p"/>
        <w:shd w:val="clear" w:color="auto" w:fill="FFFFFF"/>
        <w:spacing w:before="0" w:beforeAutospacing="0" w:after="300" w:afterAutospacing="0"/>
        <w:textAlignment w:val="baseline"/>
        <w:rPr>
          <w:rFonts w:ascii="Arial" w:hAnsi="Arial" w:cs="Arial"/>
          <w:color w:val="000000"/>
        </w:rPr>
      </w:pPr>
      <w:r w:rsidRPr="00AE7CF4">
        <w:rPr>
          <w:rStyle w:val="dt-m"/>
          <w:rFonts w:ascii="Arial" w:hAnsi="Arial" w:cs="Arial"/>
          <w:color w:val="808080"/>
          <w:sz w:val="18"/>
          <w:szCs w:val="18"/>
        </w:rPr>
        <w:t>17)</w:t>
      </w:r>
      <w:r w:rsidRPr="00AE7CF4">
        <w:rPr>
          <w:rFonts w:ascii="Arial" w:hAnsi="Arial" w:cs="Arial"/>
          <w:color w:val="000000"/>
        </w:rPr>
        <w:t>утверждение приходно-расходной сметы товарищества и принятие решения о ее исполнении;</w:t>
      </w:r>
    </w:p>
    <w:p w14:paraId="7E6F6A5D" w14:textId="77777777" w:rsidR="00020111" w:rsidRPr="00AE7CF4" w:rsidRDefault="00020111" w:rsidP="00020111">
      <w:pPr>
        <w:pStyle w:val="dt-p"/>
        <w:shd w:val="clear" w:color="auto" w:fill="FFFFFF"/>
        <w:spacing w:before="0" w:beforeAutospacing="0" w:after="300" w:afterAutospacing="0"/>
        <w:textAlignment w:val="baseline"/>
        <w:rPr>
          <w:rFonts w:ascii="Arial" w:hAnsi="Arial" w:cs="Arial"/>
          <w:color w:val="000000"/>
        </w:rPr>
      </w:pPr>
      <w:r w:rsidRPr="00AE7CF4">
        <w:rPr>
          <w:rStyle w:val="dt-m"/>
          <w:rFonts w:ascii="Arial" w:hAnsi="Arial" w:cs="Arial"/>
          <w:color w:val="808080"/>
          <w:sz w:val="18"/>
          <w:szCs w:val="18"/>
        </w:rPr>
        <w:t>18)</w:t>
      </w:r>
      <w:r w:rsidRPr="00AE7CF4">
        <w:rPr>
          <w:rFonts w:ascii="Arial" w:hAnsi="Arial" w:cs="Arial"/>
          <w:color w:val="000000"/>
        </w:rPr>
        <w:t>утверждение отчетов правления товарищества, отчетов председателя товарищества;</w:t>
      </w:r>
      <w:bookmarkStart w:id="15" w:name="l299"/>
      <w:bookmarkEnd w:id="15"/>
    </w:p>
    <w:p w14:paraId="135061A8" w14:textId="77777777" w:rsidR="00020111" w:rsidRPr="00AE7CF4" w:rsidRDefault="00020111" w:rsidP="00020111">
      <w:pPr>
        <w:pStyle w:val="dt-p"/>
        <w:shd w:val="clear" w:color="auto" w:fill="FFFFFF"/>
        <w:spacing w:before="0" w:beforeAutospacing="0" w:after="300" w:afterAutospacing="0"/>
        <w:textAlignment w:val="baseline"/>
        <w:rPr>
          <w:rFonts w:ascii="Arial" w:hAnsi="Arial" w:cs="Arial"/>
          <w:color w:val="000000"/>
        </w:rPr>
      </w:pPr>
      <w:r w:rsidRPr="00AE7CF4">
        <w:rPr>
          <w:rStyle w:val="dt-m"/>
          <w:rFonts w:ascii="Arial" w:hAnsi="Arial" w:cs="Arial"/>
          <w:color w:val="808080"/>
          <w:sz w:val="18"/>
          <w:szCs w:val="18"/>
        </w:rPr>
        <w:t>19)</w:t>
      </w:r>
      <w:r w:rsidRPr="00AE7CF4">
        <w:rPr>
          <w:rFonts w:ascii="Arial" w:hAnsi="Arial" w:cs="Arial"/>
          <w:color w:val="000000"/>
        </w:rPr>
        <w:t>определение порядка рассмотрения органами товарищества заявлений (обращений, жалоб) членов товарищества;</w:t>
      </w:r>
    </w:p>
    <w:p w14:paraId="0DBF24DA" w14:textId="77777777" w:rsidR="00020111" w:rsidRPr="00AE7CF4" w:rsidRDefault="00020111" w:rsidP="00020111">
      <w:pPr>
        <w:pStyle w:val="dt-p"/>
        <w:shd w:val="clear" w:color="auto" w:fill="FFFFFF"/>
        <w:spacing w:before="0" w:beforeAutospacing="0" w:after="300" w:afterAutospacing="0"/>
        <w:textAlignment w:val="baseline"/>
        <w:rPr>
          <w:rFonts w:ascii="Arial" w:hAnsi="Arial" w:cs="Arial"/>
          <w:color w:val="000000"/>
        </w:rPr>
      </w:pPr>
      <w:r w:rsidRPr="00AE7CF4">
        <w:rPr>
          <w:rStyle w:val="dt-m"/>
          <w:rFonts w:ascii="Arial" w:hAnsi="Arial" w:cs="Arial"/>
          <w:color w:val="808080"/>
          <w:sz w:val="18"/>
          <w:szCs w:val="18"/>
        </w:rPr>
        <w:lastRenderedPageBreak/>
        <w:t>20)</w:t>
      </w:r>
      <w:r w:rsidRPr="00AE7CF4">
        <w:rPr>
          <w:rFonts w:ascii="Arial" w:hAnsi="Arial" w:cs="Arial"/>
          <w:color w:val="000000"/>
        </w:rPr>
        <w:t>принятие решения об избрании председательствующего на общем собрании членов товарищества;</w:t>
      </w:r>
      <w:bookmarkStart w:id="16" w:name="l61"/>
      <w:bookmarkEnd w:id="16"/>
    </w:p>
    <w:p w14:paraId="78F58939" w14:textId="77777777" w:rsidR="00020111" w:rsidRPr="00AE7CF4" w:rsidRDefault="00020111" w:rsidP="00020111">
      <w:pPr>
        <w:pStyle w:val="dt-p"/>
        <w:shd w:val="clear" w:color="auto" w:fill="FFFFFF"/>
        <w:spacing w:before="0" w:beforeAutospacing="0" w:after="300" w:afterAutospacing="0"/>
        <w:textAlignment w:val="baseline"/>
        <w:rPr>
          <w:rFonts w:ascii="Arial" w:hAnsi="Arial" w:cs="Arial"/>
          <w:color w:val="000000"/>
        </w:rPr>
      </w:pPr>
      <w:r w:rsidRPr="00AE7CF4">
        <w:rPr>
          <w:rStyle w:val="dt-m"/>
          <w:rFonts w:ascii="Arial" w:hAnsi="Arial" w:cs="Arial"/>
          <w:color w:val="808080"/>
          <w:sz w:val="18"/>
          <w:szCs w:val="18"/>
        </w:rPr>
        <w:t>21)</w:t>
      </w:r>
      <w:r w:rsidRPr="00AE7CF4">
        <w:rPr>
          <w:rFonts w:ascii="Arial" w:hAnsi="Arial" w:cs="Arial"/>
          <w:color w:val="000000"/>
        </w:rPr>
        <w:t>определение размера и срока внесения взносов, порядка расходования целевых взносов, а также размера и срока внесения платы, предусмотренной </w:t>
      </w:r>
      <w:hyperlink r:id="rId15" w:anchor="l11" w:history="1">
        <w:r w:rsidRPr="00AE7CF4">
          <w:rPr>
            <w:rStyle w:val="a9"/>
            <w:rFonts w:ascii="Arial" w:hAnsi="Arial" w:cs="Arial"/>
            <w:color w:val="228007"/>
          </w:rPr>
          <w:t>частью 3</w:t>
        </w:r>
      </w:hyperlink>
      <w:r w:rsidRPr="00AE7CF4">
        <w:rPr>
          <w:rFonts w:ascii="Arial" w:hAnsi="Arial" w:cs="Arial"/>
          <w:color w:val="000000"/>
        </w:rPr>
        <w:t> статьи 5 настоящего Федерального закона;</w:t>
      </w:r>
    </w:p>
    <w:p w14:paraId="7E9E3B3A" w14:textId="77777777" w:rsidR="00020111" w:rsidRPr="00AE7CF4" w:rsidRDefault="00020111" w:rsidP="00020111">
      <w:pPr>
        <w:pStyle w:val="dt-p"/>
        <w:shd w:val="clear" w:color="auto" w:fill="FFFFFF"/>
        <w:spacing w:before="0" w:beforeAutospacing="0" w:after="300" w:afterAutospacing="0"/>
        <w:textAlignment w:val="baseline"/>
        <w:rPr>
          <w:rFonts w:ascii="Arial" w:hAnsi="Arial" w:cs="Arial"/>
          <w:color w:val="000000"/>
        </w:rPr>
      </w:pPr>
      <w:r w:rsidRPr="00AE7CF4">
        <w:rPr>
          <w:rStyle w:val="dt-m"/>
          <w:rFonts w:ascii="Arial" w:hAnsi="Arial" w:cs="Arial"/>
          <w:color w:val="808080"/>
          <w:sz w:val="18"/>
          <w:szCs w:val="18"/>
        </w:rPr>
        <w:t>22)</w:t>
      </w:r>
      <w:r w:rsidRPr="00AE7CF4">
        <w:rPr>
          <w:rFonts w:ascii="Arial" w:hAnsi="Arial" w:cs="Arial"/>
          <w:color w:val="000000"/>
        </w:rPr>
        <w:t>утверждение финансово-экономического обоснования размера взносов, финансово-экономического обоснования размера платы, предусмотренной </w:t>
      </w:r>
      <w:hyperlink r:id="rId16" w:anchor="l11" w:history="1">
        <w:r w:rsidRPr="00AE7CF4">
          <w:rPr>
            <w:rStyle w:val="a9"/>
            <w:rFonts w:ascii="Arial" w:hAnsi="Arial" w:cs="Arial"/>
            <w:color w:val="228007"/>
          </w:rPr>
          <w:t>частью 3</w:t>
        </w:r>
      </w:hyperlink>
      <w:r w:rsidRPr="00AE7CF4">
        <w:rPr>
          <w:rFonts w:ascii="Arial" w:hAnsi="Arial" w:cs="Arial"/>
          <w:color w:val="000000"/>
        </w:rPr>
        <w:t> статьи 5 настоящего Федерального закона;</w:t>
      </w:r>
    </w:p>
    <w:p w14:paraId="17531317" w14:textId="77777777" w:rsidR="00020111" w:rsidRPr="00AE7CF4" w:rsidRDefault="00020111" w:rsidP="00020111">
      <w:pPr>
        <w:pStyle w:val="dt-p"/>
        <w:shd w:val="clear" w:color="auto" w:fill="FFFFFF"/>
        <w:spacing w:before="0" w:beforeAutospacing="0" w:after="300" w:afterAutospacing="0"/>
        <w:textAlignment w:val="baseline"/>
        <w:rPr>
          <w:rFonts w:ascii="Arial" w:hAnsi="Arial" w:cs="Arial"/>
          <w:color w:val="000000"/>
        </w:rPr>
      </w:pPr>
      <w:r w:rsidRPr="00AE7CF4">
        <w:rPr>
          <w:rStyle w:val="dt-m"/>
          <w:rFonts w:ascii="Arial" w:hAnsi="Arial" w:cs="Arial"/>
          <w:color w:val="808080"/>
          <w:sz w:val="18"/>
          <w:szCs w:val="18"/>
        </w:rPr>
        <w:t>23)</w:t>
      </w:r>
      <w:r w:rsidRPr="00AE7CF4">
        <w:rPr>
          <w:rFonts w:ascii="Arial" w:hAnsi="Arial" w:cs="Arial"/>
          <w:color w:val="000000"/>
        </w:rPr>
        <w:t>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bookmarkStart w:id="17" w:name="l62"/>
      <w:bookmarkEnd w:id="17"/>
    </w:p>
    <w:p w14:paraId="691005F0" w14:textId="77777777" w:rsidR="00020111" w:rsidRPr="00AE7CF4" w:rsidRDefault="00020111" w:rsidP="00020111">
      <w:pPr>
        <w:pStyle w:val="dt-p"/>
        <w:shd w:val="clear" w:color="auto" w:fill="FFFFFF"/>
        <w:spacing w:before="0" w:beforeAutospacing="0" w:after="300" w:afterAutospacing="0"/>
        <w:textAlignment w:val="baseline"/>
        <w:rPr>
          <w:rFonts w:ascii="Arial" w:hAnsi="Arial" w:cs="Arial"/>
          <w:color w:val="000000"/>
        </w:rPr>
      </w:pPr>
      <w:r w:rsidRPr="00AE7CF4">
        <w:rPr>
          <w:rStyle w:val="dt-m"/>
          <w:rFonts w:ascii="Arial" w:hAnsi="Arial" w:cs="Arial"/>
          <w:color w:val="808080"/>
          <w:sz w:val="18"/>
          <w:szCs w:val="18"/>
        </w:rPr>
        <w:t>24)</w:t>
      </w:r>
      <w:r w:rsidRPr="00AE7CF4">
        <w:rPr>
          <w:rFonts w:ascii="Arial" w:hAnsi="Arial" w:cs="Arial"/>
          <w:color w:val="000000"/>
        </w:rPr>
        <w:t>принятие решения о выполнении в границах территории садоводства или огородничества комплексных кадастровых работ, финансируемых за счет внебюджетных средств, о лице, уполномоченном без доверенности действовать от имени членов товарищества и (или) лиц, указанных в </w:t>
      </w:r>
      <w:hyperlink r:id="rId17" w:anchor="l11" w:history="1">
        <w:r w:rsidRPr="00AE7CF4">
          <w:rPr>
            <w:rStyle w:val="a9"/>
            <w:rFonts w:ascii="Arial" w:hAnsi="Arial" w:cs="Arial"/>
            <w:color w:val="228007"/>
          </w:rPr>
          <w:t>части 1</w:t>
        </w:r>
      </w:hyperlink>
      <w:r w:rsidRPr="00AE7CF4">
        <w:rPr>
          <w:rFonts w:ascii="Arial" w:hAnsi="Arial" w:cs="Arial"/>
          <w:color w:val="000000"/>
        </w:rPr>
        <w:t> статьи 5 настоящего Федерального закона, при заключении договора подряда на выполнение таких работ и в иных предусмотренных Федеральным законом от 24 июля 2007 года N 221-ФЗ "О кадастровой деятельности" случаях в целях организации выполнения таких работ в качестве их заказчика, в том числе представлять интересы членов товарищества и (или) лиц, указанных в </w:t>
      </w:r>
      <w:hyperlink r:id="rId18" w:anchor="l11" w:history="1">
        <w:r w:rsidRPr="00AE7CF4">
          <w:rPr>
            <w:rStyle w:val="a9"/>
            <w:rFonts w:ascii="Arial" w:hAnsi="Arial" w:cs="Arial"/>
            <w:color w:val="228007"/>
          </w:rPr>
          <w:t>части 1</w:t>
        </w:r>
      </w:hyperlink>
      <w:r w:rsidRPr="00AE7CF4">
        <w:rPr>
          <w:rFonts w:ascii="Arial" w:hAnsi="Arial" w:cs="Arial"/>
          <w:color w:val="000000"/>
        </w:rPr>
        <w:t> статьи 5 настоящего Федерального закона, в составе согласительной комиссии, созданной в соответствии со </w:t>
      </w:r>
      <w:hyperlink r:id="rId19" w:anchor="l1124" w:tgtFrame="_blank" w:history="1">
        <w:r w:rsidRPr="00AE7CF4">
          <w:rPr>
            <w:rStyle w:val="a9"/>
            <w:rFonts w:ascii="Arial" w:hAnsi="Arial" w:cs="Arial"/>
            <w:color w:val="3072C4"/>
          </w:rPr>
          <w:t>статьей 42.10</w:t>
        </w:r>
      </w:hyperlink>
      <w:r w:rsidRPr="00AE7CF4">
        <w:rPr>
          <w:rFonts w:ascii="Arial" w:hAnsi="Arial" w:cs="Arial"/>
          <w:color w:val="000000"/>
        </w:rPr>
        <w:t> Федерального закона от 24 июля 2007 года N 221-ФЗ "О кадастровой деятельности";</w:t>
      </w:r>
      <w:bookmarkStart w:id="18" w:name="l583"/>
      <w:bookmarkStart w:id="19" w:name="l586"/>
      <w:bookmarkEnd w:id="18"/>
      <w:bookmarkEnd w:id="19"/>
      <w:r w:rsidRPr="00AE7CF4">
        <w:rPr>
          <w:rFonts w:ascii="Arial" w:hAnsi="Arial" w:cs="Arial"/>
          <w:color w:val="000000"/>
        </w:rPr>
        <w:t> </w:t>
      </w:r>
      <w:r w:rsidRPr="00AE7CF4">
        <w:rPr>
          <w:rStyle w:val="dt-r"/>
          <w:rFonts w:ascii="Arial" w:hAnsi="Arial" w:cs="Arial"/>
          <w:color w:val="808080"/>
        </w:rPr>
        <w:t>(в ред. Федерального закона </w:t>
      </w:r>
      <w:hyperlink r:id="rId20" w:anchor="l46" w:tgtFrame="_blank" w:history="1">
        <w:r w:rsidRPr="00AE7CF4">
          <w:rPr>
            <w:rStyle w:val="a9"/>
            <w:rFonts w:ascii="Arial" w:hAnsi="Arial" w:cs="Arial"/>
            <w:color w:val="808080"/>
          </w:rPr>
          <w:t>от 22.12.2020 N 445-ФЗ</w:t>
        </w:r>
      </w:hyperlink>
      <w:r w:rsidRPr="00AE7CF4">
        <w:rPr>
          <w:rStyle w:val="dt-r"/>
          <w:rFonts w:ascii="Arial" w:hAnsi="Arial" w:cs="Arial"/>
          <w:color w:val="808080"/>
        </w:rPr>
        <w:t>)</w:t>
      </w:r>
      <w:bookmarkStart w:id="20" w:name="l584"/>
      <w:bookmarkEnd w:id="20"/>
    </w:p>
    <w:p w14:paraId="26C0A4F3" w14:textId="77777777" w:rsidR="00020111" w:rsidRPr="00AE7CF4" w:rsidRDefault="00020111" w:rsidP="00020111">
      <w:pPr>
        <w:pStyle w:val="dt-p"/>
        <w:shd w:val="clear" w:color="auto" w:fill="FFFFFF"/>
        <w:spacing w:before="0" w:beforeAutospacing="0" w:after="300" w:afterAutospacing="0"/>
        <w:textAlignment w:val="baseline"/>
        <w:rPr>
          <w:rFonts w:ascii="Arial" w:hAnsi="Arial" w:cs="Arial"/>
          <w:color w:val="000000"/>
        </w:rPr>
      </w:pPr>
      <w:r w:rsidRPr="00AE7CF4">
        <w:rPr>
          <w:rStyle w:val="dt-m"/>
          <w:rFonts w:ascii="Arial" w:hAnsi="Arial" w:cs="Arial"/>
          <w:color w:val="808080"/>
          <w:sz w:val="18"/>
          <w:szCs w:val="18"/>
        </w:rPr>
        <w:t>25)</w:t>
      </w:r>
      <w:r w:rsidRPr="00AE7CF4">
        <w:rPr>
          <w:rFonts w:ascii="Arial" w:hAnsi="Arial" w:cs="Arial"/>
          <w:color w:val="000000"/>
        </w:rPr>
        <w:t>принятие решения о возможности применения электронных или иных технических средств при принятии решений общим собранием членов товарищества и включении в устав товарищества перечня вопросов, указанных в </w:t>
      </w:r>
      <w:hyperlink r:id="rId21" w:anchor="l598" w:history="1">
        <w:r w:rsidRPr="00AE7CF4">
          <w:rPr>
            <w:rStyle w:val="a9"/>
            <w:rFonts w:ascii="Arial" w:hAnsi="Arial" w:cs="Arial"/>
            <w:color w:val="228007"/>
          </w:rPr>
          <w:t>части 2</w:t>
        </w:r>
      </w:hyperlink>
      <w:r w:rsidRPr="00AE7CF4">
        <w:rPr>
          <w:rFonts w:ascii="Arial" w:hAnsi="Arial" w:cs="Arial"/>
          <w:color w:val="000000"/>
        </w:rPr>
        <w:t> статьи 8 настоящего Федерального закона; </w:t>
      </w:r>
      <w:r w:rsidRPr="00AE7CF4">
        <w:rPr>
          <w:rStyle w:val="dt-r"/>
          <w:rFonts w:ascii="Arial" w:hAnsi="Arial" w:cs="Arial"/>
          <w:color w:val="808080"/>
        </w:rPr>
        <w:t>(в ред. Федерального закона </w:t>
      </w:r>
      <w:hyperlink r:id="rId22" w:anchor="l69" w:tgtFrame="_blank" w:history="1">
        <w:r w:rsidRPr="00AE7CF4">
          <w:rPr>
            <w:rStyle w:val="a9"/>
            <w:rFonts w:ascii="Arial" w:hAnsi="Arial" w:cs="Arial"/>
            <w:color w:val="808080"/>
          </w:rPr>
          <w:t>от 14.07.2022 N 312-ФЗ</w:t>
        </w:r>
      </w:hyperlink>
      <w:r w:rsidRPr="00AE7CF4">
        <w:rPr>
          <w:rStyle w:val="dt-r"/>
          <w:rFonts w:ascii="Arial" w:hAnsi="Arial" w:cs="Arial"/>
          <w:color w:val="808080"/>
        </w:rPr>
        <w:t>)</w:t>
      </w:r>
    </w:p>
    <w:p w14:paraId="4784D32C" w14:textId="77777777" w:rsidR="00020111" w:rsidRPr="00AE7CF4" w:rsidRDefault="00020111" w:rsidP="00020111">
      <w:pPr>
        <w:pStyle w:val="dt-p"/>
        <w:shd w:val="clear" w:color="auto" w:fill="FFFFFF"/>
        <w:spacing w:before="0" w:beforeAutospacing="0" w:after="300" w:afterAutospacing="0"/>
        <w:textAlignment w:val="baseline"/>
        <w:rPr>
          <w:rFonts w:ascii="Arial" w:hAnsi="Arial" w:cs="Arial"/>
          <w:color w:val="000000"/>
        </w:rPr>
      </w:pPr>
      <w:r w:rsidRPr="00AE7CF4">
        <w:rPr>
          <w:rStyle w:val="dt-m"/>
          <w:rFonts w:ascii="Arial" w:hAnsi="Arial" w:cs="Arial"/>
          <w:color w:val="808080"/>
          <w:sz w:val="18"/>
          <w:szCs w:val="18"/>
        </w:rPr>
        <w:t>26)</w:t>
      </w:r>
      <w:r w:rsidRPr="00AE7CF4">
        <w:rPr>
          <w:rFonts w:ascii="Arial" w:hAnsi="Arial" w:cs="Arial"/>
          <w:color w:val="000000"/>
        </w:rPr>
        <w:t>принятие решения об использовании земельного участка общего назначения для реализации гражданами, являющимися правообладателями садовых или огородных земельных участков, расположенных в границах территории садоводства или огородничества, выращенной на таких земельных участках сельскохозяйственной продукции при условии соблюдения земельного законодательства, ветеринарных норм и правил, санитарно-эпидемиологических правил и гигиенических нормативов.</w:t>
      </w:r>
      <w:bookmarkStart w:id="21" w:name="l610"/>
      <w:bookmarkEnd w:id="21"/>
      <w:r w:rsidRPr="00AE7CF4">
        <w:rPr>
          <w:rFonts w:ascii="Arial" w:hAnsi="Arial" w:cs="Arial"/>
          <w:color w:val="000000"/>
        </w:rPr>
        <w:t> </w:t>
      </w:r>
      <w:r w:rsidRPr="00AE7CF4">
        <w:rPr>
          <w:rStyle w:val="dt-r"/>
          <w:rFonts w:ascii="Arial" w:hAnsi="Arial" w:cs="Arial"/>
          <w:color w:val="808080"/>
        </w:rPr>
        <w:t>(в ред. Федерального закона </w:t>
      </w:r>
      <w:hyperlink r:id="rId23" w:anchor="l71" w:tgtFrame="_blank" w:history="1">
        <w:r w:rsidRPr="00AE7CF4">
          <w:rPr>
            <w:rStyle w:val="a9"/>
            <w:rFonts w:ascii="Arial" w:hAnsi="Arial" w:cs="Arial"/>
            <w:color w:val="808080"/>
          </w:rPr>
          <w:t>от 14.07.2022 N 312-ФЗ</w:t>
        </w:r>
      </w:hyperlink>
      <w:r w:rsidRPr="00AE7CF4">
        <w:rPr>
          <w:rStyle w:val="dt-r"/>
          <w:rFonts w:ascii="Arial" w:hAnsi="Arial" w:cs="Arial"/>
          <w:color w:val="808080"/>
        </w:rPr>
        <w:t>)</w:t>
      </w:r>
    </w:p>
    <w:p w14:paraId="4DA6111B" w14:textId="77777777" w:rsidR="00020111" w:rsidRPr="00AE7CF4" w:rsidRDefault="00020111" w:rsidP="00020111">
      <w:pPr>
        <w:pStyle w:val="dt-p"/>
        <w:shd w:val="clear" w:color="auto" w:fill="FFFFFF"/>
        <w:spacing w:before="0" w:beforeAutospacing="0" w:after="300" w:afterAutospacing="0"/>
        <w:textAlignment w:val="baseline"/>
        <w:rPr>
          <w:rFonts w:ascii="Arial" w:hAnsi="Arial" w:cs="Arial"/>
          <w:color w:val="000000"/>
        </w:rPr>
      </w:pPr>
      <w:r w:rsidRPr="00AE7CF4">
        <w:rPr>
          <w:rStyle w:val="dt-m"/>
          <w:rFonts w:ascii="Arial" w:hAnsi="Arial" w:cs="Arial"/>
          <w:color w:val="808080"/>
          <w:sz w:val="18"/>
          <w:szCs w:val="18"/>
        </w:rPr>
        <w:t>1.</w:t>
      </w:r>
      <w:proofErr w:type="gramStart"/>
      <w:r w:rsidRPr="00AE7CF4">
        <w:rPr>
          <w:rStyle w:val="dt-m"/>
          <w:rFonts w:ascii="Arial" w:hAnsi="Arial" w:cs="Arial"/>
          <w:color w:val="808080"/>
          <w:sz w:val="18"/>
          <w:szCs w:val="18"/>
        </w:rPr>
        <w:t>1.</w:t>
      </w:r>
      <w:r w:rsidRPr="00AE7CF4">
        <w:rPr>
          <w:rFonts w:ascii="Arial" w:hAnsi="Arial" w:cs="Arial"/>
          <w:color w:val="000000"/>
        </w:rPr>
        <w:t>Общее</w:t>
      </w:r>
      <w:proofErr w:type="gramEnd"/>
      <w:r w:rsidRPr="00AE7CF4">
        <w:rPr>
          <w:rFonts w:ascii="Arial" w:hAnsi="Arial" w:cs="Arial"/>
          <w:color w:val="000000"/>
        </w:rPr>
        <w:t xml:space="preserve"> собрание членов товарищества вправе принимать решения по иным вопросам деятельности садоводческого или огороднического некоммерческого товарищества, не предусмотренным частью 1 настоящей статьи.</w:t>
      </w:r>
      <w:bookmarkStart w:id="22" w:name="l633"/>
      <w:bookmarkStart w:id="23" w:name="l611"/>
      <w:bookmarkEnd w:id="22"/>
      <w:bookmarkEnd w:id="23"/>
      <w:r w:rsidRPr="00AE7CF4">
        <w:rPr>
          <w:rFonts w:ascii="Arial" w:hAnsi="Arial" w:cs="Arial"/>
          <w:color w:val="000000"/>
        </w:rPr>
        <w:t> </w:t>
      </w:r>
      <w:r w:rsidRPr="00AE7CF4">
        <w:rPr>
          <w:rStyle w:val="dt-r"/>
          <w:rFonts w:ascii="Arial" w:hAnsi="Arial" w:cs="Arial"/>
          <w:color w:val="808080"/>
        </w:rPr>
        <w:t>(в ред. Федерального закона </w:t>
      </w:r>
      <w:hyperlink r:id="rId24" w:anchor="l73" w:tgtFrame="_blank" w:history="1">
        <w:r w:rsidRPr="00AE7CF4">
          <w:rPr>
            <w:rStyle w:val="a9"/>
            <w:rFonts w:ascii="Arial" w:hAnsi="Arial" w:cs="Arial"/>
            <w:color w:val="808080"/>
          </w:rPr>
          <w:t>от 14.07.2022 N 312-ФЗ</w:t>
        </w:r>
      </w:hyperlink>
      <w:r w:rsidRPr="00AE7CF4">
        <w:rPr>
          <w:rStyle w:val="dt-r"/>
          <w:rFonts w:ascii="Arial" w:hAnsi="Arial" w:cs="Arial"/>
          <w:color w:val="808080"/>
        </w:rPr>
        <w:t>)</w:t>
      </w:r>
    </w:p>
    <w:p w14:paraId="2635067A" w14:textId="77777777" w:rsidR="00020111" w:rsidRPr="00AE7CF4" w:rsidRDefault="00020111" w:rsidP="00B72C7F">
      <w:pPr>
        <w:rPr>
          <w:rFonts w:ascii="Arial" w:hAnsi="Arial" w:cs="Arial"/>
          <w:b/>
          <w:bCs/>
          <w:sz w:val="28"/>
          <w:szCs w:val="28"/>
        </w:rPr>
      </w:pPr>
    </w:p>
    <w:p w14:paraId="5FBC3830" w14:textId="57A189AC" w:rsidR="00925FA1" w:rsidRPr="00AE7CF4" w:rsidRDefault="00B72C7F" w:rsidP="00B72C7F">
      <w:pPr>
        <w:rPr>
          <w:rFonts w:ascii="Arial" w:hAnsi="Arial" w:cs="Arial"/>
        </w:rPr>
      </w:pPr>
      <w:r w:rsidRPr="00AE7CF4">
        <w:rPr>
          <w:rFonts w:ascii="Arial" w:hAnsi="Arial" w:cs="Arial"/>
          <w:sz w:val="52"/>
          <w:szCs w:val="52"/>
        </w:rPr>
        <w:t xml:space="preserve">                   </w:t>
      </w:r>
      <w:r w:rsidR="00925FA1" w:rsidRPr="00AE7CF4">
        <w:rPr>
          <w:rFonts w:ascii="Arial" w:hAnsi="Arial" w:cs="Arial"/>
          <w:sz w:val="52"/>
          <w:szCs w:val="52"/>
        </w:rPr>
        <w:t xml:space="preserve">         </w:t>
      </w:r>
      <w:r w:rsidRPr="00AE7CF4">
        <w:rPr>
          <w:rFonts w:ascii="Arial" w:hAnsi="Arial" w:cs="Arial"/>
          <w:sz w:val="52"/>
          <w:szCs w:val="52"/>
        </w:rPr>
        <w:t xml:space="preserve">  </w:t>
      </w:r>
      <w:r w:rsidR="00925FA1" w:rsidRPr="00AE7CF4">
        <w:rPr>
          <w:rFonts w:ascii="Arial" w:hAnsi="Arial" w:cs="Arial"/>
          <w:b/>
          <w:bCs/>
          <w:sz w:val="48"/>
          <w:szCs w:val="48"/>
          <w:lang w:val="en-US"/>
        </w:rPr>
        <w:t>III</w:t>
      </w:r>
      <w:r w:rsidR="00925FA1" w:rsidRPr="00AE7CF4">
        <w:rPr>
          <w:rFonts w:ascii="Arial" w:hAnsi="Arial" w:cs="Arial"/>
          <w:b/>
          <w:bCs/>
          <w:sz w:val="48"/>
          <w:szCs w:val="48"/>
        </w:rPr>
        <w:t xml:space="preserve">. </w:t>
      </w:r>
      <w:r w:rsidR="00925FA1" w:rsidRPr="00AE7CF4">
        <w:rPr>
          <w:rFonts w:ascii="Arial" w:hAnsi="Arial" w:cs="Arial"/>
        </w:rPr>
        <w:br/>
      </w:r>
      <w:r w:rsidR="00925FA1" w:rsidRPr="00AE7CF4">
        <w:rPr>
          <w:rFonts w:ascii="Arial" w:hAnsi="Arial" w:cs="Arial"/>
          <w:b/>
          <w:bCs/>
          <w:sz w:val="24"/>
          <w:szCs w:val="24"/>
        </w:rPr>
        <w:t>Формы и виды Общих собраний, определение кворума, участие садоводов-</w:t>
      </w:r>
      <w:r w:rsidR="00925FA1" w:rsidRPr="00AE7CF4">
        <w:rPr>
          <w:rFonts w:ascii="Arial" w:hAnsi="Arial" w:cs="Arial"/>
          <w:b/>
          <w:bCs/>
          <w:sz w:val="24"/>
          <w:szCs w:val="24"/>
        </w:rPr>
        <w:lastRenderedPageBreak/>
        <w:t>индивидуалов, определение количества голосов, необходимых для принятия</w:t>
      </w:r>
      <w:r w:rsidR="00925FA1" w:rsidRPr="00AE7CF4">
        <w:rPr>
          <w:rFonts w:ascii="Arial" w:hAnsi="Arial" w:cs="Arial"/>
          <w:b/>
          <w:bCs/>
          <w:sz w:val="24"/>
          <w:szCs w:val="24"/>
        </w:rPr>
        <w:br/>
        <w:t xml:space="preserve"> решений общим собранием. Инициация внеочередного собрания.</w:t>
      </w:r>
      <w:r w:rsidR="00925FA1" w:rsidRPr="00AE7CF4">
        <w:rPr>
          <w:rFonts w:ascii="Arial" w:hAnsi="Arial" w:cs="Arial"/>
        </w:rPr>
        <w:t xml:space="preserve"> </w:t>
      </w:r>
    </w:p>
    <w:p w14:paraId="19267C7A" w14:textId="5E656376" w:rsidR="00353ACD" w:rsidRPr="00AE7CF4" w:rsidRDefault="00925FA1" w:rsidP="00353ACD">
      <w:pPr>
        <w:rPr>
          <w:rFonts w:ascii="Arial" w:hAnsi="Arial" w:cs="Arial"/>
          <w:b/>
          <w:bCs/>
          <w:sz w:val="28"/>
          <w:szCs w:val="28"/>
        </w:rPr>
      </w:pPr>
      <w:r w:rsidRPr="00AE7CF4">
        <w:rPr>
          <w:rFonts w:ascii="Arial" w:hAnsi="Arial" w:cs="Arial"/>
        </w:rPr>
        <w:t xml:space="preserve">3.1. Общее собрание членов Товарищества может быть очередным или внеочередным. </w:t>
      </w:r>
      <w:r w:rsidRPr="00AE7CF4">
        <w:rPr>
          <w:rFonts w:ascii="Arial" w:hAnsi="Arial" w:cs="Arial"/>
        </w:rPr>
        <w:br/>
        <w:t xml:space="preserve">3.2. Очередное общее собрание членов товарищества созывается правлением Товарищества по мере необходимости, но не реже чем один раз в год. </w:t>
      </w:r>
      <w:r w:rsidRPr="00AE7CF4">
        <w:rPr>
          <w:rFonts w:ascii="Arial" w:hAnsi="Arial" w:cs="Arial"/>
        </w:rPr>
        <w:br/>
        <w:t>3.3. Внеочередное общее собрание членов Товарищества должно проводиться по требованию:</w:t>
      </w:r>
      <w:r w:rsidRPr="00AE7CF4">
        <w:rPr>
          <w:rFonts w:ascii="Arial" w:hAnsi="Arial" w:cs="Arial"/>
        </w:rPr>
        <w:br/>
        <w:t xml:space="preserve">        1) правления Товарищества; </w:t>
      </w:r>
      <w:r w:rsidRPr="00AE7CF4">
        <w:rPr>
          <w:rFonts w:ascii="Arial" w:hAnsi="Arial" w:cs="Arial"/>
        </w:rPr>
        <w:br/>
        <w:t xml:space="preserve">       2) ревизионной комиссии (ревизора); </w:t>
      </w:r>
      <w:r w:rsidRPr="00AE7CF4">
        <w:rPr>
          <w:rFonts w:ascii="Arial" w:hAnsi="Arial" w:cs="Arial"/>
        </w:rPr>
        <w:br/>
        <w:t xml:space="preserve">       3) членов Товарищества в количестве более чем одна пятая членов Товарищества. </w:t>
      </w:r>
      <w:r w:rsidRPr="00AE7CF4">
        <w:rPr>
          <w:rFonts w:ascii="Arial" w:hAnsi="Arial" w:cs="Arial"/>
        </w:rPr>
        <w:br/>
        <w:t>3.4. 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Товарищества.</w:t>
      </w:r>
      <w:r w:rsidRPr="00AE7CF4">
        <w:rPr>
          <w:rFonts w:ascii="Arial" w:hAnsi="Arial" w:cs="Arial"/>
        </w:rPr>
        <w:br/>
        <w:t xml:space="preserve"> 3.5. В случаях проведения внеочередного собрания по требованию ревизионной комиссии, членов Товарищества в количестве более, чем одна пятая членов Товарищества или органа местного самоуправления по месту нахождения территории Товарищества, требование о проведении внеочередного общего собрания членов Товарищества вручается лично председателю Товарищества либо направляется заказным письмом с уведомлением о вручении председателю Товарищества или в правление Товарищества по месту нахождения Товарищества. </w:t>
      </w:r>
      <w:r w:rsidRPr="00AE7CF4">
        <w:rPr>
          <w:rFonts w:ascii="Arial" w:hAnsi="Arial" w:cs="Arial"/>
        </w:rPr>
        <w:br/>
        <w:t xml:space="preserve">3.6. Требование о проведении внеочередного общего собрания членов Товарищества должно содержать перечень вопросов, подлежащих включению в повестку внеочередного общего собрания членов Товарищества, а также может содержать предлагаемые решения по каждому из них. </w:t>
      </w:r>
      <w:r w:rsidRPr="00AE7CF4">
        <w:rPr>
          <w:rFonts w:ascii="Arial" w:hAnsi="Arial" w:cs="Arial"/>
        </w:rPr>
        <w:br/>
        <w:t xml:space="preserve">Также требование о проведении внеочередного собрания должно содержать: </w:t>
      </w:r>
      <w:r w:rsidRPr="00AE7CF4">
        <w:rPr>
          <w:rFonts w:ascii="Arial" w:hAnsi="Arial" w:cs="Arial"/>
        </w:rPr>
        <w:br/>
        <w:t xml:space="preserve">        - Данные, позволяющие однозначно идентифицировать орган местного самоуправления или     членов Товарищества – инициаторов созыва внеочередного Общего собрания; </w:t>
      </w:r>
      <w:r w:rsidRPr="00AE7CF4">
        <w:rPr>
          <w:rFonts w:ascii="Arial" w:hAnsi="Arial" w:cs="Arial"/>
        </w:rPr>
        <w:br/>
        <w:t xml:space="preserve">        - Дату подачи Предложения в Правление; </w:t>
      </w:r>
      <w:r w:rsidRPr="00AE7CF4">
        <w:rPr>
          <w:rFonts w:ascii="Arial" w:hAnsi="Arial" w:cs="Arial"/>
        </w:rPr>
        <w:br/>
        <w:t xml:space="preserve">        - Предлагаемую форму (тип, вид) внеочередного общего собрания; </w:t>
      </w:r>
      <w:r w:rsidRPr="00AE7CF4">
        <w:rPr>
          <w:rFonts w:ascii="Arial" w:hAnsi="Arial" w:cs="Arial"/>
        </w:rPr>
        <w:br/>
        <w:t xml:space="preserve">        - Повестку дня собрания с формулировками вопросов и проектов решений; </w:t>
      </w:r>
      <w:r w:rsidRPr="00AE7CF4">
        <w:rPr>
          <w:rFonts w:ascii="Arial" w:hAnsi="Arial" w:cs="Arial"/>
        </w:rPr>
        <w:br/>
        <w:t xml:space="preserve">        - Дополнительно по вопросам, не являющимся исключительной компетенцией Общего собрания, привести документы, обосновывающие невозможность решения данного вопроса в рабочем порядке, без созыва общего собрания. </w:t>
      </w:r>
      <w:r w:rsidRPr="00AE7CF4">
        <w:rPr>
          <w:rFonts w:ascii="Arial" w:hAnsi="Arial" w:cs="Arial"/>
        </w:rPr>
        <w:br/>
      </w:r>
      <w:r w:rsidR="00374639" w:rsidRPr="00AE7CF4">
        <w:rPr>
          <w:rFonts w:ascii="Arial" w:hAnsi="Arial" w:cs="Arial"/>
        </w:rPr>
        <w:t xml:space="preserve">     </w:t>
      </w:r>
      <w:r w:rsidRPr="00AE7CF4">
        <w:rPr>
          <w:rFonts w:ascii="Arial" w:hAnsi="Arial" w:cs="Arial"/>
        </w:rPr>
        <w:t>В случае, если предложение или требование о созыве внеочередного</w:t>
      </w:r>
      <w:r w:rsidR="00374639" w:rsidRPr="00AE7CF4">
        <w:rPr>
          <w:rFonts w:ascii="Arial" w:hAnsi="Arial" w:cs="Arial"/>
        </w:rPr>
        <w:t xml:space="preserve"> </w:t>
      </w:r>
      <w:r w:rsidRPr="00AE7CF4">
        <w:rPr>
          <w:rFonts w:ascii="Arial" w:hAnsi="Arial" w:cs="Arial"/>
        </w:rPr>
        <w:t xml:space="preserve">  Общего собрания содержит предложение о выдвижении кандидатов в органы управления и контроля Товарищества (в том числе и в случае самовыдвижения), должен быть соблюден порядок выдвижения кандидатов в выборные органы Товарищества (глава 6 настоящего Регламента).</w:t>
      </w:r>
      <w:r w:rsidR="00374639" w:rsidRPr="00AE7CF4">
        <w:rPr>
          <w:rFonts w:ascii="Arial" w:hAnsi="Arial" w:cs="Arial"/>
        </w:rPr>
        <w:br/>
      </w:r>
      <w:r w:rsidRPr="00AE7CF4">
        <w:rPr>
          <w:rFonts w:ascii="Arial" w:hAnsi="Arial" w:cs="Arial"/>
        </w:rPr>
        <w:t xml:space="preserve"> 3.7. Правление Товарищества не позднее тридцати дней со дня получения требования, обязано обеспечить проведение внеочередного общего собрания членов Товарищества. </w:t>
      </w:r>
      <w:r w:rsidR="00374639" w:rsidRPr="00AE7CF4">
        <w:rPr>
          <w:rFonts w:ascii="Arial" w:hAnsi="Arial" w:cs="Arial"/>
        </w:rPr>
        <w:br/>
      </w:r>
      <w:r w:rsidRPr="00AE7CF4">
        <w:rPr>
          <w:rFonts w:ascii="Arial" w:hAnsi="Arial" w:cs="Arial"/>
        </w:rPr>
        <w:t xml:space="preserve">3.8. В случае нарушения правлением Товарищества срока и порядка проведения внеочередного общего собрания членов Товарищества, ревизионная комиссия (ревизор), члены Товарищества, орган местного самоуправления, требующие проведения внеочередного общего собрания членов Товарищества, вправе самостоятельно обеспечить проведение внеочередного общего собрания членов Товарищества при условии соблюдения положений п. 5.1. – 5.5 настоящего Регламента. </w:t>
      </w:r>
      <w:r w:rsidR="00374639" w:rsidRPr="00AE7CF4">
        <w:rPr>
          <w:rFonts w:ascii="Arial" w:hAnsi="Arial" w:cs="Arial"/>
        </w:rPr>
        <w:br/>
      </w:r>
      <w:r w:rsidRPr="00AE7CF4">
        <w:rPr>
          <w:rFonts w:ascii="Arial" w:hAnsi="Arial" w:cs="Arial"/>
        </w:rPr>
        <w:t xml:space="preserve">3.9. Общее собрание членов Товарищества правомочно, если на указанном собрании </w:t>
      </w:r>
      <w:r w:rsidRPr="00AE7CF4">
        <w:rPr>
          <w:rFonts w:ascii="Arial" w:hAnsi="Arial" w:cs="Arial"/>
        </w:rPr>
        <w:lastRenderedPageBreak/>
        <w:t xml:space="preserve">присутствует более чем пятьдесят процентов членов Товарищества или их представителей. </w:t>
      </w:r>
      <w:r w:rsidR="00374639" w:rsidRPr="00AE7CF4">
        <w:rPr>
          <w:rFonts w:ascii="Arial" w:hAnsi="Arial" w:cs="Arial"/>
        </w:rPr>
        <w:br/>
      </w:r>
      <w:r w:rsidRPr="00AE7CF4">
        <w:rPr>
          <w:rFonts w:ascii="Arial" w:hAnsi="Arial" w:cs="Arial"/>
        </w:rPr>
        <w:t xml:space="preserve">3.10. Председательствующим на общем собрании членов товарищества является председатель товарищества, </w:t>
      </w:r>
      <w:r w:rsidRPr="00AE7CF4">
        <w:rPr>
          <w:rFonts w:ascii="Arial" w:hAnsi="Arial" w:cs="Arial"/>
          <w:u w:val="single"/>
        </w:rPr>
        <w:t>если иное решение не принято этим собранием.</w:t>
      </w:r>
      <w:r w:rsidR="00374639" w:rsidRPr="00AE7CF4">
        <w:rPr>
          <w:rFonts w:ascii="Arial" w:hAnsi="Arial" w:cs="Arial"/>
          <w:u w:val="single"/>
        </w:rPr>
        <w:br/>
      </w:r>
      <w:r w:rsidRPr="00AE7CF4">
        <w:rPr>
          <w:rFonts w:ascii="Arial" w:hAnsi="Arial" w:cs="Arial"/>
        </w:rPr>
        <w:t xml:space="preserve"> 3.11. Каждый раз, при проведении очередного собрания Правление определяет в какой форме может быть принято решение общего собрания членов Товарищества: в форме очно-заочного или заочного голосования. </w:t>
      </w:r>
      <w:r w:rsidR="00374639" w:rsidRPr="00AE7CF4">
        <w:rPr>
          <w:rFonts w:ascii="Arial" w:hAnsi="Arial" w:cs="Arial"/>
        </w:rPr>
        <w:br/>
      </w:r>
      <w:r w:rsidRPr="00AE7CF4">
        <w:rPr>
          <w:rFonts w:ascii="Arial" w:hAnsi="Arial" w:cs="Arial"/>
        </w:rPr>
        <w:t>3.12. Проведение заочного голосования не допускается в случаях:</w:t>
      </w:r>
      <w:r w:rsidR="00374639" w:rsidRPr="00AE7CF4">
        <w:rPr>
          <w:rFonts w:ascii="Arial" w:hAnsi="Arial" w:cs="Arial"/>
        </w:rPr>
        <w:br/>
      </w:r>
      <w:r w:rsidRPr="00AE7CF4">
        <w:rPr>
          <w:rFonts w:ascii="Arial" w:hAnsi="Arial" w:cs="Arial"/>
        </w:rPr>
        <w:t xml:space="preserve"> 1) изменение Устава Товарищества; </w:t>
      </w:r>
      <w:r w:rsidR="00374639" w:rsidRPr="00AE7CF4">
        <w:rPr>
          <w:rFonts w:ascii="Arial" w:hAnsi="Arial" w:cs="Arial"/>
        </w:rPr>
        <w:br/>
      </w:r>
      <w:r w:rsidRPr="00AE7CF4">
        <w:rPr>
          <w:rFonts w:ascii="Arial" w:hAnsi="Arial" w:cs="Arial"/>
        </w:rPr>
        <w:t xml:space="preserve">2)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 </w:t>
      </w:r>
      <w:r w:rsidR="00374639" w:rsidRPr="00AE7CF4">
        <w:rPr>
          <w:rFonts w:ascii="Arial" w:hAnsi="Arial" w:cs="Arial"/>
        </w:rPr>
        <w:br/>
      </w:r>
      <w:r w:rsidRPr="00AE7CF4">
        <w:rPr>
          <w:rFonts w:ascii="Arial" w:hAnsi="Arial" w:cs="Arial"/>
        </w:rPr>
        <w:t xml:space="preserve">3)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 </w:t>
      </w:r>
      <w:r w:rsidR="00374639" w:rsidRPr="00AE7CF4">
        <w:rPr>
          <w:rFonts w:ascii="Arial" w:hAnsi="Arial" w:cs="Arial"/>
        </w:rPr>
        <w:br/>
      </w:r>
      <w:r w:rsidRPr="00AE7CF4">
        <w:rPr>
          <w:rFonts w:ascii="Arial" w:hAnsi="Arial" w:cs="Arial"/>
        </w:rPr>
        <w:t>4)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r w:rsidR="00374639" w:rsidRPr="00AE7CF4">
        <w:rPr>
          <w:rFonts w:ascii="Arial" w:hAnsi="Arial" w:cs="Arial"/>
        </w:rPr>
        <w:br/>
      </w:r>
      <w:r w:rsidRPr="00AE7CF4">
        <w:rPr>
          <w:rFonts w:ascii="Arial" w:hAnsi="Arial" w:cs="Arial"/>
        </w:rPr>
        <w:t xml:space="preserve"> 5)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Товарищества,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Товарищества; </w:t>
      </w:r>
      <w:r w:rsidR="00374639" w:rsidRPr="00AE7CF4">
        <w:rPr>
          <w:rFonts w:ascii="Arial" w:hAnsi="Arial" w:cs="Arial"/>
        </w:rPr>
        <w:br/>
      </w:r>
      <w:r w:rsidRPr="00AE7CF4">
        <w:rPr>
          <w:rFonts w:ascii="Arial" w:hAnsi="Arial" w:cs="Arial"/>
        </w:rPr>
        <w:t xml:space="preserve">6) распределение образованных на основании утвержденной документации по планировке территории Товарищества земельных участков  между членами товарищества с указанием условных номеров земельных участков согласно утвержденному проекту межевания территории для их последующего предоставления в соответствии с Земельным кодексом Российской Федерации; </w:t>
      </w:r>
      <w:r w:rsidR="00374639" w:rsidRPr="00AE7CF4">
        <w:rPr>
          <w:rFonts w:ascii="Arial" w:hAnsi="Arial" w:cs="Arial"/>
        </w:rPr>
        <w:br/>
      </w:r>
      <w:r w:rsidRPr="00AE7CF4">
        <w:rPr>
          <w:rFonts w:ascii="Arial" w:hAnsi="Arial" w:cs="Arial"/>
        </w:rPr>
        <w:t xml:space="preserve">7) утверждение приходно-расходной сметы Товарищества и принятие решения о ее исполнении; </w:t>
      </w:r>
      <w:r w:rsidR="00374639" w:rsidRPr="00AE7CF4">
        <w:rPr>
          <w:rFonts w:ascii="Arial" w:hAnsi="Arial" w:cs="Arial"/>
        </w:rPr>
        <w:br/>
      </w:r>
      <w:r w:rsidRPr="00AE7CF4">
        <w:rPr>
          <w:rFonts w:ascii="Arial" w:hAnsi="Arial" w:cs="Arial"/>
        </w:rPr>
        <w:t xml:space="preserve">8) определение размера и срока внесения взносов, порядка расходования целевых взносов, а также размера и срока внесения платы; </w:t>
      </w:r>
      <w:r w:rsidR="00374639" w:rsidRPr="00AE7CF4">
        <w:rPr>
          <w:rFonts w:ascii="Arial" w:hAnsi="Arial" w:cs="Arial"/>
        </w:rPr>
        <w:br/>
      </w:r>
      <w:r w:rsidRPr="00AE7CF4">
        <w:rPr>
          <w:rFonts w:ascii="Arial" w:hAnsi="Arial" w:cs="Arial"/>
        </w:rPr>
        <w:t>9) утверждение финансово-экономического обоснования размера взносов, финансово-экономического обоснования размера платы;</w:t>
      </w:r>
      <w:r w:rsidR="00374639" w:rsidRPr="00AE7CF4">
        <w:rPr>
          <w:rFonts w:ascii="Arial" w:hAnsi="Arial" w:cs="Arial"/>
        </w:rPr>
        <w:br/>
      </w:r>
      <w:r w:rsidRPr="00AE7CF4">
        <w:rPr>
          <w:rFonts w:ascii="Arial" w:hAnsi="Arial" w:cs="Arial"/>
        </w:rPr>
        <w:t xml:space="preserve"> 10)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 </w:t>
      </w:r>
      <w:r w:rsidR="00374639" w:rsidRPr="00AE7CF4">
        <w:rPr>
          <w:rFonts w:ascii="Arial" w:hAnsi="Arial" w:cs="Arial"/>
        </w:rPr>
        <w:br/>
      </w:r>
      <w:r w:rsidRPr="00AE7CF4">
        <w:rPr>
          <w:rFonts w:ascii="Arial" w:hAnsi="Arial" w:cs="Arial"/>
        </w:rPr>
        <w:t>3.13. В случае если при проведении общего собрания членов Товарищества по вопросам, указанным в п. 3.12. настоящей Регламента, такое общее собрание членов Товарищества не имело кворума, т.е. на указанном собрании присутствовали менее чем пятьдесят процентов членов Товарищества или их представителей (п. 3.9.), в дальнейшем решение такого общего собрания членов Товарищества по тем же вопросам повестки такого общего собрания членов Товарищества принимается путем проведения очно</w:t>
      </w:r>
      <w:r w:rsidR="00374639" w:rsidRPr="00AE7CF4">
        <w:rPr>
          <w:rFonts w:ascii="Arial" w:hAnsi="Arial" w:cs="Arial"/>
        </w:rPr>
        <w:t>-</w:t>
      </w:r>
      <w:r w:rsidRPr="00AE7CF4">
        <w:rPr>
          <w:rFonts w:ascii="Arial" w:hAnsi="Arial" w:cs="Arial"/>
        </w:rPr>
        <w:t>заочного голосования.</w:t>
      </w:r>
      <w:r w:rsidR="00374639" w:rsidRPr="00AE7CF4">
        <w:rPr>
          <w:rFonts w:ascii="Arial" w:hAnsi="Arial" w:cs="Arial"/>
        </w:rPr>
        <w:br/>
      </w:r>
      <w:r w:rsidRPr="00AE7CF4">
        <w:rPr>
          <w:rFonts w:ascii="Arial" w:hAnsi="Arial" w:cs="Arial"/>
        </w:rPr>
        <w:t xml:space="preserve"> 3.14. Садоводы-индивидуалы имеют право участвовать в Общем собрании членов Товарищества в случае включении в Повестку Общего собрания вопросов следующих вопросов: </w:t>
      </w:r>
      <w:r w:rsidR="00374639" w:rsidRPr="00AE7CF4">
        <w:rPr>
          <w:rFonts w:ascii="Arial" w:hAnsi="Arial" w:cs="Arial"/>
        </w:rPr>
        <w:br/>
      </w:r>
      <w:r w:rsidRPr="00AE7CF4">
        <w:rPr>
          <w:rFonts w:ascii="Arial" w:hAnsi="Arial" w:cs="Arial"/>
        </w:rPr>
        <w:t xml:space="preserve">3.14.1.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 </w:t>
      </w:r>
      <w:r w:rsidR="00374639" w:rsidRPr="00AE7CF4">
        <w:rPr>
          <w:rFonts w:ascii="Arial" w:hAnsi="Arial" w:cs="Arial"/>
        </w:rPr>
        <w:br/>
      </w:r>
      <w:r w:rsidRPr="00AE7CF4">
        <w:rPr>
          <w:rFonts w:ascii="Arial" w:hAnsi="Arial" w:cs="Arial"/>
        </w:rPr>
        <w:t xml:space="preserve">3.14.2.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w:t>
      </w:r>
      <w:r w:rsidRPr="00AE7CF4">
        <w:rPr>
          <w:rFonts w:ascii="Arial" w:hAnsi="Arial" w:cs="Arial"/>
        </w:rPr>
        <w:lastRenderedPageBreak/>
        <w:t xml:space="preserve">порядке его использования; </w:t>
      </w:r>
      <w:r w:rsidR="00374639" w:rsidRPr="00AE7CF4">
        <w:rPr>
          <w:rFonts w:ascii="Arial" w:hAnsi="Arial" w:cs="Arial"/>
        </w:rPr>
        <w:br/>
      </w:r>
      <w:r w:rsidRPr="00AE7CF4">
        <w:rPr>
          <w:rFonts w:ascii="Arial" w:hAnsi="Arial" w:cs="Arial"/>
        </w:rPr>
        <w:t xml:space="preserve">3.14.3.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Товарищества,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Товарищества; </w:t>
      </w:r>
      <w:r w:rsidR="00374639" w:rsidRPr="00AE7CF4">
        <w:rPr>
          <w:rFonts w:ascii="Arial" w:hAnsi="Arial" w:cs="Arial"/>
        </w:rPr>
        <w:br/>
      </w:r>
      <w:r w:rsidRPr="00AE7CF4">
        <w:rPr>
          <w:rFonts w:ascii="Arial" w:hAnsi="Arial" w:cs="Arial"/>
        </w:rPr>
        <w:t>3.14.4. определение размера и срока внесения взносов, порядка расходования целевых взносов, а также размера и срока внесения платы;</w:t>
      </w:r>
      <w:r w:rsidR="00374639" w:rsidRPr="00AE7CF4">
        <w:rPr>
          <w:rFonts w:ascii="Arial" w:hAnsi="Arial" w:cs="Arial"/>
        </w:rPr>
        <w:br/>
      </w:r>
      <w:r w:rsidRPr="00AE7CF4">
        <w:rPr>
          <w:rFonts w:ascii="Arial" w:hAnsi="Arial" w:cs="Arial"/>
        </w:rPr>
        <w:t xml:space="preserve"> 3.14.5. утверждение финансово-экономического обоснования размера взносов, финансово-экономического обоснования размера платы; </w:t>
      </w:r>
      <w:r w:rsidR="00374639" w:rsidRPr="00AE7CF4">
        <w:rPr>
          <w:rFonts w:ascii="Arial" w:hAnsi="Arial" w:cs="Arial"/>
        </w:rPr>
        <w:br/>
      </w:r>
      <w:r w:rsidRPr="00AE7CF4">
        <w:rPr>
          <w:rFonts w:ascii="Arial" w:hAnsi="Arial" w:cs="Arial"/>
        </w:rPr>
        <w:t xml:space="preserve">3.15. Садоводы-индивидуалы имеют право голоса на Общем собрании Товарищества но только по вопросам, указанным в </w:t>
      </w:r>
      <w:proofErr w:type="spellStart"/>
      <w:r w:rsidRPr="00AE7CF4">
        <w:rPr>
          <w:rFonts w:ascii="Arial" w:hAnsi="Arial" w:cs="Arial"/>
        </w:rPr>
        <w:t>пп</w:t>
      </w:r>
      <w:proofErr w:type="spellEnd"/>
      <w:r w:rsidRPr="00AE7CF4">
        <w:rPr>
          <w:rFonts w:ascii="Arial" w:hAnsi="Arial" w:cs="Arial"/>
        </w:rPr>
        <w:t xml:space="preserve">. 3.14.1-3.14.5 настоящего Положения. </w:t>
      </w:r>
      <w:r w:rsidR="00555365" w:rsidRPr="00AE7CF4">
        <w:rPr>
          <w:rFonts w:ascii="Arial" w:hAnsi="Arial" w:cs="Arial"/>
        </w:rPr>
        <w:br/>
      </w:r>
      <w:r w:rsidRPr="00AE7CF4">
        <w:rPr>
          <w:rFonts w:ascii="Arial" w:hAnsi="Arial" w:cs="Arial"/>
        </w:rPr>
        <w:t xml:space="preserve">При голосовании садоводов-индивидуалов по 7 вопросам, указанным в </w:t>
      </w:r>
      <w:proofErr w:type="spellStart"/>
      <w:r w:rsidRPr="00AE7CF4">
        <w:rPr>
          <w:rFonts w:ascii="Arial" w:hAnsi="Arial" w:cs="Arial"/>
        </w:rPr>
        <w:t>пп</w:t>
      </w:r>
      <w:proofErr w:type="spellEnd"/>
      <w:r w:rsidRPr="00AE7CF4">
        <w:rPr>
          <w:rFonts w:ascii="Arial" w:hAnsi="Arial" w:cs="Arial"/>
        </w:rPr>
        <w:t>. 3.14.1-3.14.5 настоящего Положения, их голоса подлежат учету наравне с голосами членов Товарищества.</w:t>
      </w:r>
      <w:r w:rsidR="00B72C7F" w:rsidRPr="00AE7CF4">
        <w:rPr>
          <w:rFonts w:ascii="Arial" w:hAnsi="Arial" w:cs="Arial"/>
          <w:sz w:val="52"/>
          <w:szCs w:val="52"/>
        </w:rPr>
        <w:t xml:space="preserve">  </w:t>
      </w:r>
      <w:r w:rsidR="00E22EBB" w:rsidRPr="00AE7CF4">
        <w:rPr>
          <w:rFonts w:ascii="Arial" w:hAnsi="Arial" w:cs="Arial"/>
          <w:sz w:val="52"/>
          <w:szCs w:val="52"/>
        </w:rPr>
        <w:br/>
      </w:r>
      <w:r w:rsidR="00E22EBB" w:rsidRPr="00AE7CF4">
        <w:rPr>
          <w:rFonts w:ascii="Arial" w:hAnsi="Arial" w:cs="Arial"/>
          <w:b/>
          <w:bCs/>
          <w:sz w:val="52"/>
          <w:szCs w:val="52"/>
        </w:rPr>
        <w:t xml:space="preserve">                             </w:t>
      </w:r>
      <w:r w:rsidR="00E22EBB" w:rsidRPr="00AE7CF4">
        <w:rPr>
          <w:rFonts w:ascii="Arial" w:hAnsi="Arial" w:cs="Arial"/>
          <w:b/>
          <w:bCs/>
          <w:sz w:val="32"/>
          <w:szCs w:val="32"/>
          <w:lang w:val="en-US"/>
        </w:rPr>
        <w:t>IV</w:t>
      </w:r>
      <w:r w:rsidR="00E22EBB" w:rsidRPr="00AE7CF4">
        <w:rPr>
          <w:rFonts w:ascii="Arial" w:hAnsi="Arial" w:cs="Arial"/>
          <w:b/>
          <w:bCs/>
          <w:sz w:val="28"/>
          <w:szCs w:val="28"/>
          <w:lang w:val="en-US"/>
        </w:rPr>
        <w:t>.</w:t>
      </w:r>
      <w:r w:rsidR="00B72C7F" w:rsidRPr="00AE7CF4">
        <w:rPr>
          <w:rFonts w:ascii="Arial" w:hAnsi="Arial" w:cs="Arial"/>
          <w:sz w:val="28"/>
          <w:szCs w:val="28"/>
        </w:rPr>
        <w:t xml:space="preserve">  </w:t>
      </w:r>
      <w:r w:rsidR="00353ACD" w:rsidRPr="00AE7CF4">
        <w:rPr>
          <w:rFonts w:ascii="Arial" w:hAnsi="Arial" w:cs="Arial"/>
          <w:b/>
          <w:bCs/>
          <w:sz w:val="28"/>
          <w:szCs w:val="28"/>
        </w:rPr>
        <w:t xml:space="preserve">                     </w:t>
      </w:r>
      <w:r w:rsidR="00AE7CF4" w:rsidRPr="00AE7CF4">
        <w:rPr>
          <w:rFonts w:ascii="Arial" w:hAnsi="Arial" w:cs="Arial"/>
          <w:b/>
          <w:bCs/>
          <w:sz w:val="28"/>
          <w:szCs w:val="28"/>
        </w:rPr>
        <w:br/>
      </w:r>
      <w:r w:rsidR="00AE7CF4" w:rsidRPr="00AE7CF4">
        <w:rPr>
          <w:rFonts w:ascii="Arial" w:hAnsi="Arial" w:cs="Arial"/>
          <w:b/>
          <w:bCs/>
          <w:sz w:val="28"/>
          <w:szCs w:val="28"/>
          <w:lang w:val="en-US"/>
        </w:rPr>
        <w:t xml:space="preserve">               </w:t>
      </w:r>
      <w:r w:rsidR="00353ACD" w:rsidRPr="00AE7CF4">
        <w:rPr>
          <w:rFonts w:ascii="Arial" w:hAnsi="Arial" w:cs="Arial"/>
          <w:b/>
          <w:bCs/>
          <w:sz w:val="28"/>
          <w:szCs w:val="28"/>
        </w:rPr>
        <w:t xml:space="preserve">       Повестка дня Общего собрания </w:t>
      </w:r>
      <w:r w:rsidR="00BE166A" w:rsidRPr="00AE7CF4">
        <w:rPr>
          <w:rFonts w:ascii="Arial" w:hAnsi="Arial" w:cs="Arial"/>
          <w:b/>
          <w:bCs/>
          <w:sz w:val="28"/>
          <w:szCs w:val="28"/>
        </w:rPr>
        <w:br/>
      </w:r>
      <w:r w:rsidR="009513B5" w:rsidRPr="00AE7CF4">
        <w:rPr>
          <w:rFonts w:ascii="Arial" w:hAnsi="Arial" w:cs="Arial"/>
        </w:rPr>
        <w:t xml:space="preserve">4.1. В повестку дня Общего собрания обязательно включается: </w:t>
      </w:r>
      <w:r w:rsidR="0068379B" w:rsidRPr="00AE7CF4">
        <w:rPr>
          <w:rFonts w:ascii="Arial" w:hAnsi="Arial" w:cs="Arial"/>
        </w:rPr>
        <w:br/>
      </w:r>
      <w:r w:rsidR="009513B5" w:rsidRPr="00AE7CF4">
        <w:rPr>
          <w:rFonts w:ascii="Arial" w:hAnsi="Arial" w:cs="Arial"/>
        </w:rPr>
        <w:t xml:space="preserve">- избрание Председателя и секретаря собрания; </w:t>
      </w:r>
      <w:r w:rsidR="0068379B" w:rsidRPr="00AE7CF4">
        <w:rPr>
          <w:rFonts w:ascii="Arial" w:hAnsi="Arial" w:cs="Arial"/>
        </w:rPr>
        <w:br/>
      </w:r>
      <w:r w:rsidR="009513B5" w:rsidRPr="00AE7CF4">
        <w:rPr>
          <w:rFonts w:ascii="Arial" w:hAnsi="Arial" w:cs="Arial"/>
        </w:rPr>
        <w:t>- избрание счетной комиссии.</w:t>
      </w:r>
      <w:r w:rsidR="0068379B" w:rsidRPr="00AE7CF4">
        <w:rPr>
          <w:rFonts w:ascii="Arial" w:hAnsi="Arial" w:cs="Arial"/>
        </w:rPr>
        <w:br/>
      </w:r>
      <w:r w:rsidR="009513B5" w:rsidRPr="00AE7CF4">
        <w:rPr>
          <w:rFonts w:ascii="Arial" w:hAnsi="Arial" w:cs="Arial"/>
        </w:rPr>
        <w:t xml:space="preserve"> 4.2. В повестку дня отчетно-выборного собрания членов Товарищества в обязательном порядке включаются следующие вопросы: </w:t>
      </w:r>
      <w:r w:rsidR="0068379B" w:rsidRPr="00AE7CF4">
        <w:rPr>
          <w:rFonts w:ascii="Arial" w:hAnsi="Arial" w:cs="Arial"/>
        </w:rPr>
        <w:br/>
      </w:r>
      <w:r w:rsidR="009513B5" w:rsidRPr="00AE7CF4">
        <w:rPr>
          <w:rFonts w:ascii="Arial" w:hAnsi="Arial" w:cs="Arial"/>
        </w:rPr>
        <w:t xml:space="preserve">- Утверждение Отчета о деятельности Правления за отчетный период; </w:t>
      </w:r>
      <w:r w:rsidR="0068379B" w:rsidRPr="00AE7CF4">
        <w:rPr>
          <w:rFonts w:ascii="Arial" w:hAnsi="Arial" w:cs="Arial"/>
        </w:rPr>
        <w:br/>
      </w:r>
      <w:r w:rsidR="009513B5" w:rsidRPr="00AE7CF4">
        <w:rPr>
          <w:rFonts w:ascii="Arial" w:hAnsi="Arial" w:cs="Arial"/>
        </w:rPr>
        <w:t>- Утверждение Отчета ревизионной комиссии;</w:t>
      </w:r>
      <w:r w:rsidR="0068379B" w:rsidRPr="00AE7CF4">
        <w:rPr>
          <w:rFonts w:ascii="Arial" w:hAnsi="Arial" w:cs="Arial"/>
        </w:rPr>
        <w:br/>
      </w:r>
      <w:r w:rsidR="009513B5" w:rsidRPr="00AE7CF4">
        <w:rPr>
          <w:rFonts w:ascii="Arial" w:hAnsi="Arial" w:cs="Arial"/>
        </w:rPr>
        <w:t xml:space="preserve"> - Утверждение Отчета об исполнении приходно-расходной сметы Товарищества; </w:t>
      </w:r>
      <w:r w:rsidR="0068379B" w:rsidRPr="00AE7CF4">
        <w:rPr>
          <w:rFonts w:ascii="Arial" w:hAnsi="Arial" w:cs="Arial"/>
        </w:rPr>
        <w:br/>
      </w:r>
      <w:r w:rsidR="009513B5" w:rsidRPr="00AE7CF4">
        <w:rPr>
          <w:rFonts w:ascii="Arial" w:hAnsi="Arial" w:cs="Arial"/>
        </w:rPr>
        <w:t xml:space="preserve">- Утверждение приходно-расходной сметы на очередной период, </w:t>
      </w:r>
      <w:r w:rsidR="0068379B" w:rsidRPr="00AE7CF4">
        <w:rPr>
          <w:rFonts w:ascii="Arial" w:hAnsi="Arial" w:cs="Arial"/>
        </w:rPr>
        <w:br/>
      </w:r>
      <w:r w:rsidR="009513B5" w:rsidRPr="00AE7CF4">
        <w:rPr>
          <w:rFonts w:ascii="Arial" w:hAnsi="Arial" w:cs="Arial"/>
        </w:rPr>
        <w:t>- Избрание Правления;</w:t>
      </w:r>
      <w:r w:rsidR="0068379B" w:rsidRPr="00AE7CF4">
        <w:rPr>
          <w:rFonts w:ascii="Arial" w:hAnsi="Arial" w:cs="Arial"/>
        </w:rPr>
        <w:br/>
      </w:r>
      <w:r w:rsidR="009513B5" w:rsidRPr="00AE7CF4">
        <w:rPr>
          <w:rFonts w:ascii="Arial" w:hAnsi="Arial" w:cs="Arial"/>
        </w:rPr>
        <w:t xml:space="preserve"> - Избрание Ревизионной комиссии. </w:t>
      </w:r>
      <w:r w:rsidR="0068379B" w:rsidRPr="00AE7CF4">
        <w:rPr>
          <w:rFonts w:ascii="Arial" w:hAnsi="Arial" w:cs="Arial"/>
        </w:rPr>
        <w:br/>
      </w:r>
      <w:r w:rsidR="009513B5" w:rsidRPr="00AE7CF4">
        <w:rPr>
          <w:rFonts w:ascii="Arial" w:hAnsi="Arial" w:cs="Arial"/>
        </w:rPr>
        <w:t>4.3. На заседании Правления, инициирующем созыв Общего собрания, Правление большинством голосов включает в Повестку дня актуальные вопросы, решение которых относится к компетенции Общего собрания, и выбирает соответствующую форму проведения Общего собрания.</w:t>
      </w:r>
      <w:r w:rsidR="0068379B" w:rsidRPr="00AE7CF4">
        <w:rPr>
          <w:rFonts w:ascii="Arial" w:hAnsi="Arial" w:cs="Arial"/>
        </w:rPr>
        <w:br/>
      </w:r>
      <w:r w:rsidR="009513B5" w:rsidRPr="00AE7CF4">
        <w:rPr>
          <w:rFonts w:ascii="Arial" w:hAnsi="Arial" w:cs="Arial"/>
        </w:rPr>
        <w:t xml:space="preserve"> 4.4. Члены Товарищества вправе вносить предложения о включении в повестку дня Общего собрания дополнительных вопросов. Такие предложения должны быть изложены в письменной форме и направлены в Правление заказным письмом с уведомлением о вручении или вручены лично Председателю Правления или иному лицу, уполномоченному принимать корреспонденцию Товарищества, под подпись. Также предложения могут быть направлены на официальный сайт СНТ «</w:t>
      </w:r>
      <w:r w:rsidR="0068379B" w:rsidRPr="00AE7CF4">
        <w:rPr>
          <w:rFonts w:ascii="Arial" w:hAnsi="Arial" w:cs="Arial"/>
        </w:rPr>
        <w:t>Садовод</w:t>
      </w:r>
      <w:r w:rsidR="009513B5" w:rsidRPr="00AE7CF4">
        <w:rPr>
          <w:rFonts w:ascii="Arial" w:hAnsi="Arial" w:cs="Arial"/>
        </w:rPr>
        <w:t xml:space="preserve">», расположенный в сети интернете в виде файла в формате </w:t>
      </w:r>
      <w:proofErr w:type="spellStart"/>
      <w:r w:rsidR="009513B5" w:rsidRPr="00AE7CF4">
        <w:rPr>
          <w:rFonts w:ascii="Arial" w:hAnsi="Arial" w:cs="Arial"/>
        </w:rPr>
        <w:t>pdf</w:t>
      </w:r>
      <w:proofErr w:type="spellEnd"/>
      <w:r w:rsidR="009513B5" w:rsidRPr="00AE7CF4">
        <w:rPr>
          <w:rFonts w:ascii="Arial" w:hAnsi="Arial" w:cs="Arial"/>
        </w:rPr>
        <w:t xml:space="preserve">, который будет содержать подпись лица, направившего документ, с </w:t>
      </w:r>
      <w:r w:rsidR="00EB257B">
        <w:rPr>
          <w:rFonts w:ascii="Arial" w:hAnsi="Arial" w:cs="Arial"/>
        </w:rPr>
        <w:br/>
      </w:r>
      <w:proofErr w:type="spellStart"/>
      <w:r w:rsidR="009513B5" w:rsidRPr="00AE7CF4">
        <w:rPr>
          <w:rFonts w:ascii="Arial" w:hAnsi="Arial" w:cs="Arial"/>
        </w:rPr>
        <w:t>e-mail</w:t>
      </w:r>
      <w:proofErr w:type="spellEnd"/>
      <w:r w:rsidR="009513B5" w:rsidRPr="00AE7CF4">
        <w:rPr>
          <w:rFonts w:ascii="Arial" w:hAnsi="Arial" w:cs="Arial"/>
        </w:rPr>
        <w:t xml:space="preserve"> адреса, указанного в личном кабинете владельца участка. Предложение о включении в Повестку дня дополнительных вопросов должно быть получено Правлением после опубликования Уведомления об Общем </w:t>
      </w:r>
      <w:proofErr w:type="gramStart"/>
      <w:r w:rsidR="009513B5" w:rsidRPr="00AE7CF4">
        <w:rPr>
          <w:rFonts w:ascii="Arial" w:hAnsi="Arial" w:cs="Arial"/>
        </w:rPr>
        <w:t>собрании</w:t>
      </w:r>
      <w:proofErr w:type="gramEnd"/>
      <w:r w:rsidR="009513B5" w:rsidRPr="00AE7CF4">
        <w:rPr>
          <w:rFonts w:ascii="Arial" w:hAnsi="Arial" w:cs="Arial"/>
        </w:rPr>
        <w:t xml:space="preserve"> но не позднее, чем за 10 дней до даты его проведения. </w:t>
      </w:r>
      <w:r w:rsidR="0068379B" w:rsidRPr="00AE7CF4">
        <w:rPr>
          <w:rFonts w:ascii="Arial" w:hAnsi="Arial" w:cs="Arial"/>
        </w:rPr>
        <w:br/>
      </w:r>
      <w:r w:rsidR="009513B5" w:rsidRPr="00AE7CF4">
        <w:rPr>
          <w:rFonts w:ascii="Arial" w:hAnsi="Arial" w:cs="Arial"/>
        </w:rPr>
        <w:t>4.5. Предложение о включении в Повестку дня дополнительного(</w:t>
      </w:r>
      <w:proofErr w:type="spellStart"/>
      <w:r w:rsidR="009513B5" w:rsidRPr="00AE7CF4">
        <w:rPr>
          <w:rFonts w:ascii="Arial" w:hAnsi="Arial" w:cs="Arial"/>
        </w:rPr>
        <w:t>ых</w:t>
      </w:r>
      <w:proofErr w:type="spellEnd"/>
      <w:r w:rsidR="009513B5" w:rsidRPr="00AE7CF4">
        <w:rPr>
          <w:rFonts w:ascii="Arial" w:hAnsi="Arial" w:cs="Arial"/>
        </w:rPr>
        <w:t>) вопроса(</w:t>
      </w:r>
      <w:proofErr w:type="spellStart"/>
      <w:r w:rsidR="009513B5" w:rsidRPr="00AE7CF4">
        <w:rPr>
          <w:rFonts w:ascii="Arial" w:hAnsi="Arial" w:cs="Arial"/>
        </w:rPr>
        <w:t>ов</w:t>
      </w:r>
      <w:proofErr w:type="spellEnd"/>
      <w:r w:rsidR="009513B5" w:rsidRPr="00AE7CF4">
        <w:rPr>
          <w:rFonts w:ascii="Arial" w:hAnsi="Arial" w:cs="Arial"/>
        </w:rPr>
        <w:t xml:space="preserve">) в обязательном порядке должно содержать: </w:t>
      </w:r>
      <w:r w:rsidR="0068379B" w:rsidRPr="00AE7CF4">
        <w:rPr>
          <w:rFonts w:ascii="Arial" w:hAnsi="Arial" w:cs="Arial"/>
        </w:rPr>
        <w:br/>
      </w:r>
      <w:r w:rsidR="009513B5" w:rsidRPr="00AE7CF4">
        <w:rPr>
          <w:rFonts w:ascii="Arial" w:hAnsi="Arial" w:cs="Arial"/>
        </w:rPr>
        <w:t xml:space="preserve">- Четкую и однозначно трактуемую формулировку каждого предлагаемого вопроса; </w:t>
      </w:r>
      <w:r w:rsidR="0068379B" w:rsidRPr="00AE7CF4">
        <w:rPr>
          <w:rFonts w:ascii="Arial" w:hAnsi="Arial" w:cs="Arial"/>
        </w:rPr>
        <w:br/>
      </w:r>
      <w:r w:rsidR="009513B5" w:rsidRPr="00AE7CF4">
        <w:rPr>
          <w:rFonts w:ascii="Arial" w:hAnsi="Arial" w:cs="Arial"/>
        </w:rPr>
        <w:t>- Формулировку решения по каждому предлагаемому вопросу;</w:t>
      </w:r>
      <w:r w:rsidR="0068379B" w:rsidRPr="00AE7CF4">
        <w:rPr>
          <w:rFonts w:ascii="Arial" w:hAnsi="Arial" w:cs="Arial"/>
        </w:rPr>
        <w:br/>
      </w:r>
      <w:r w:rsidR="009513B5" w:rsidRPr="00AE7CF4">
        <w:rPr>
          <w:rFonts w:ascii="Arial" w:hAnsi="Arial" w:cs="Arial"/>
        </w:rPr>
        <w:t xml:space="preserve"> - Фамилию, имя, отчество члена Товарищества, внесшего предложение, № участка. </w:t>
      </w:r>
      <w:r w:rsidR="0068379B" w:rsidRPr="00AE7CF4">
        <w:rPr>
          <w:rFonts w:ascii="Arial" w:hAnsi="Arial" w:cs="Arial"/>
        </w:rPr>
        <w:br/>
      </w:r>
      <w:r w:rsidR="009513B5" w:rsidRPr="00AE7CF4">
        <w:rPr>
          <w:rFonts w:ascii="Arial" w:hAnsi="Arial" w:cs="Arial"/>
        </w:rPr>
        <w:t xml:space="preserve">4.6. Правление обязано рассмотреть поступившие предложения и принять решение о </w:t>
      </w:r>
      <w:r w:rsidR="009513B5" w:rsidRPr="00AE7CF4">
        <w:rPr>
          <w:rFonts w:ascii="Arial" w:hAnsi="Arial" w:cs="Arial"/>
        </w:rPr>
        <w:lastRenderedPageBreak/>
        <w:t xml:space="preserve">включении их в повестку дня Общего собрания </w:t>
      </w:r>
      <w:proofErr w:type="gramStart"/>
      <w:r w:rsidR="009513B5" w:rsidRPr="00AE7CF4">
        <w:rPr>
          <w:rFonts w:ascii="Arial" w:hAnsi="Arial" w:cs="Arial"/>
        </w:rPr>
        <w:t>членов  Товарищества</w:t>
      </w:r>
      <w:proofErr w:type="gramEnd"/>
      <w:r w:rsidR="009513B5" w:rsidRPr="00AE7CF4">
        <w:rPr>
          <w:rFonts w:ascii="Arial" w:hAnsi="Arial" w:cs="Arial"/>
        </w:rPr>
        <w:t xml:space="preserve"> или об отказе во включении в указанную повестку не позднее 5 (пяти) дней после окончания срока подачи предложений, установленного п. 6.3 настоящего Положения. </w:t>
      </w:r>
      <w:r w:rsidR="0068379B" w:rsidRPr="00AE7CF4">
        <w:rPr>
          <w:rFonts w:ascii="Arial" w:hAnsi="Arial" w:cs="Arial"/>
        </w:rPr>
        <w:br/>
      </w:r>
      <w:r w:rsidR="009513B5" w:rsidRPr="00AE7CF4">
        <w:rPr>
          <w:rFonts w:ascii="Arial" w:hAnsi="Arial" w:cs="Arial"/>
        </w:rPr>
        <w:t xml:space="preserve">4.7. Решение об отказе во включении вопроса в повестку дня Общего собрания может быть принято Правлением в следующих случаях: </w:t>
      </w:r>
      <w:r w:rsidR="0068379B" w:rsidRPr="00AE7CF4">
        <w:rPr>
          <w:rFonts w:ascii="Arial" w:hAnsi="Arial" w:cs="Arial"/>
        </w:rPr>
        <w:br/>
      </w:r>
      <w:r w:rsidR="009513B5" w:rsidRPr="00AE7CF4">
        <w:rPr>
          <w:rFonts w:ascii="Arial" w:hAnsi="Arial" w:cs="Arial"/>
        </w:rPr>
        <w:t xml:space="preserve">- Не соблюден срок подачи предложения, установленный Уставом Товарищества и настоящим Регламентом; </w:t>
      </w:r>
      <w:r w:rsidR="0068379B" w:rsidRPr="00AE7CF4">
        <w:rPr>
          <w:rFonts w:ascii="Arial" w:hAnsi="Arial" w:cs="Arial"/>
        </w:rPr>
        <w:br/>
      </w:r>
      <w:r w:rsidR="009513B5" w:rsidRPr="00AE7CF4">
        <w:rPr>
          <w:rFonts w:ascii="Arial" w:hAnsi="Arial" w:cs="Arial"/>
        </w:rPr>
        <w:t xml:space="preserve">- Лицо, внесшее предложения, не является на дату внесения предложения членом Товарищества; </w:t>
      </w:r>
      <w:r w:rsidR="0068379B" w:rsidRPr="00AE7CF4">
        <w:rPr>
          <w:rFonts w:ascii="Arial" w:hAnsi="Arial" w:cs="Arial"/>
        </w:rPr>
        <w:br/>
      </w:r>
      <w:r w:rsidR="009513B5" w:rsidRPr="00AE7CF4">
        <w:rPr>
          <w:rFonts w:ascii="Arial" w:hAnsi="Arial" w:cs="Arial"/>
        </w:rPr>
        <w:t xml:space="preserve">- Утверждение Общим собранием внесенного предложения приведет к нарушению законодательства и/или Устава Товарищества; </w:t>
      </w:r>
      <w:r w:rsidR="0068379B" w:rsidRPr="00AE7CF4">
        <w:rPr>
          <w:rFonts w:ascii="Arial" w:hAnsi="Arial" w:cs="Arial"/>
        </w:rPr>
        <w:br/>
      </w:r>
      <w:r w:rsidR="009513B5" w:rsidRPr="00AE7CF4">
        <w:rPr>
          <w:rFonts w:ascii="Arial" w:hAnsi="Arial" w:cs="Arial"/>
        </w:rPr>
        <w:t xml:space="preserve">- Лицо, внесшее предложение, имеет непогашенную задолженность перед Товариществом; </w:t>
      </w:r>
      <w:r w:rsidR="0068379B" w:rsidRPr="00AE7CF4">
        <w:rPr>
          <w:rFonts w:ascii="Arial" w:hAnsi="Arial" w:cs="Arial"/>
        </w:rPr>
        <w:br/>
      </w:r>
      <w:r w:rsidR="009513B5" w:rsidRPr="00AE7CF4">
        <w:rPr>
          <w:rFonts w:ascii="Arial" w:hAnsi="Arial" w:cs="Arial"/>
        </w:rPr>
        <w:t xml:space="preserve">4.8. Мотивированное решение Правления об отказе во включении вопроса в повестку дня годового Общего собрания направляется членам Товарищества, внесшим вопрос, не позднее 5 дней с момента его принятия Правлением. </w:t>
      </w:r>
      <w:r w:rsidR="0068379B" w:rsidRPr="00AE7CF4">
        <w:rPr>
          <w:rFonts w:ascii="Arial" w:hAnsi="Arial" w:cs="Arial"/>
        </w:rPr>
        <w:br/>
      </w:r>
      <w:r w:rsidR="009513B5" w:rsidRPr="00AE7CF4">
        <w:rPr>
          <w:rFonts w:ascii="Arial" w:hAnsi="Arial" w:cs="Arial"/>
        </w:rPr>
        <w:t xml:space="preserve">4.9. Решение Правления об отказе во включении вопроса в повестку дня Общего собрания может быть обжаловано заявителем в суд. </w:t>
      </w:r>
      <w:r w:rsidR="0068379B" w:rsidRPr="00AE7CF4">
        <w:rPr>
          <w:rFonts w:ascii="Arial" w:hAnsi="Arial" w:cs="Arial"/>
        </w:rPr>
        <w:br/>
      </w:r>
      <w:r w:rsidR="009513B5" w:rsidRPr="00AE7CF4">
        <w:rPr>
          <w:rFonts w:ascii="Arial" w:hAnsi="Arial" w:cs="Arial"/>
        </w:rPr>
        <w:t xml:space="preserve">4.10. При внесении вопроса в Повестку дня, Правление не вправе вносить изменения в формулировки вопросов, предложенных для включения в повестку для Общего собрания, и формулировки решений по таким вопросам. </w:t>
      </w:r>
      <w:r w:rsidR="00CB5E3A" w:rsidRPr="00AE7CF4">
        <w:rPr>
          <w:rFonts w:ascii="Arial" w:hAnsi="Arial" w:cs="Arial"/>
        </w:rPr>
        <w:br/>
      </w:r>
      <w:r w:rsidR="009513B5" w:rsidRPr="00AE7CF4">
        <w:rPr>
          <w:rFonts w:ascii="Arial" w:hAnsi="Arial" w:cs="Arial"/>
        </w:rPr>
        <w:t xml:space="preserve">4.11. Общее собрание членов Товарищества вправе принимать решения только по вопросам повестки дня, сообщенным участникам Товарищества в уведомлении о проведении Общего собрания. </w:t>
      </w:r>
      <w:r w:rsidR="00CB5E3A" w:rsidRPr="00AE7CF4">
        <w:rPr>
          <w:rFonts w:ascii="Arial" w:hAnsi="Arial" w:cs="Arial"/>
        </w:rPr>
        <w:br/>
      </w:r>
      <w:r w:rsidR="007F4AD3" w:rsidRPr="00AE7CF4">
        <w:rPr>
          <w:rFonts w:ascii="Arial" w:hAnsi="Arial" w:cs="Arial"/>
          <w:b/>
          <w:bCs/>
          <w:sz w:val="32"/>
          <w:szCs w:val="32"/>
        </w:rPr>
        <w:t xml:space="preserve">                                       </w:t>
      </w:r>
      <w:r w:rsidR="007F4AD3" w:rsidRPr="00AE7CF4">
        <w:rPr>
          <w:rFonts w:ascii="Arial" w:hAnsi="Arial" w:cs="Arial"/>
          <w:b/>
          <w:bCs/>
          <w:sz w:val="32"/>
          <w:szCs w:val="32"/>
          <w:lang w:val="en-US"/>
        </w:rPr>
        <w:t>V</w:t>
      </w:r>
      <w:r w:rsidR="007F4AD3" w:rsidRPr="00AE7CF4">
        <w:rPr>
          <w:rFonts w:ascii="Arial" w:hAnsi="Arial" w:cs="Arial"/>
          <w:b/>
          <w:bCs/>
          <w:sz w:val="32"/>
          <w:szCs w:val="32"/>
        </w:rPr>
        <w:t>.</w:t>
      </w:r>
      <w:r w:rsidR="007F4AD3" w:rsidRPr="00AE7CF4">
        <w:rPr>
          <w:rFonts w:ascii="Arial" w:hAnsi="Arial" w:cs="Arial"/>
          <w:b/>
          <w:bCs/>
          <w:sz w:val="24"/>
          <w:szCs w:val="24"/>
        </w:rPr>
        <w:br/>
      </w:r>
      <w:r w:rsidR="007F4AD3" w:rsidRPr="00AE7CF4">
        <w:rPr>
          <w:rFonts w:ascii="Arial" w:hAnsi="Arial" w:cs="Arial"/>
          <w:b/>
          <w:bCs/>
          <w:sz w:val="28"/>
          <w:szCs w:val="28"/>
        </w:rPr>
        <w:t xml:space="preserve">      </w:t>
      </w:r>
      <w:r w:rsidR="009513B5" w:rsidRPr="00AE7CF4">
        <w:rPr>
          <w:rFonts w:ascii="Arial" w:hAnsi="Arial" w:cs="Arial"/>
          <w:b/>
          <w:bCs/>
          <w:sz w:val="28"/>
          <w:szCs w:val="28"/>
        </w:rPr>
        <w:t xml:space="preserve">Уведомление членов Товарищества и иных лиц </w:t>
      </w:r>
      <w:r w:rsidR="001F3F41">
        <w:rPr>
          <w:rFonts w:ascii="Arial" w:hAnsi="Arial" w:cs="Arial"/>
          <w:b/>
          <w:bCs/>
          <w:sz w:val="28"/>
          <w:szCs w:val="28"/>
        </w:rPr>
        <w:br/>
        <w:t xml:space="preserve">                             </w:t>
      </w:r>
      <w:r w:rsidR="009513B5" w:rsidRPr="00AE7CF4">
        <w:rPr>
          <w:rFonts w:ascii="Arial" w:hAnsi="Arial" w:cs="Arial"/>
          <w:b/>
          <w:bCs/>
          <w:sz w:val="28"/>
          <w:szCs w:val="28"/>
        </w:rPr>
        <w:t>об Общих собраниях</w:t>
      </w:r>
      <w:r w:rsidR="009513B5" w:rsidRPr="00AE7CF4">
        <w:rPr>
          <w:rFonts w:ascii="Arial" w:hAnsi="Arial" w:cs="Arial"/>
          <w:b/>
          <w:bCs/>
          <w:sz w:val="24"/>
          <w:szCs w:val="24"/>
        </w:rPr>
        <w:t xml:space="preserve"> </w:t>
      </w:r>
      <w:r w:rsidR="00CB5E3A" w:rsidRPr="00AE7CF4">
        <w:rPr>
          <w:rFonts w:ascii="Arial" w:hAnsi="Arial" w:cs="Arial"/>
          <w:b/>
          <w:bCs/>
          <w:sz w:val="24"/>
          <w:szCs w:val="24"/>
        </w:rPr>
        <w:br/>
      </w:r>
      <w:r w:rsidR="009513B5" w:rsidRPr="00AE7CF4">
        <w:rPr>
          <w:rFonts w:ascii="Arial" w:hAnsi="Arial" w:cs="Arial"/>
        </w:rPr>
        <w:t xml:space="preserve">5.1. Уведомление о проведении общего собрания членов Товарищества не менее чем за две недели до дня его проведения: </w:t>
      </w:r>
      <w:r w:rsidR="00CB5E3A" w:rsidRPr="00AE7CF4">
        <w:rPr>
          <w:rFonts w:ascii="Arial" w:hAnsi="Arial" w:cs="Arial"/>
        </w:rPr>
        <w:br/>
      </w:r>
      <w:r w:rsidR="009513B5" w:rsidRPr="00AE7CF4">
        <w:rPr>
          <w:rFonts w:ascii="Arial" w:hAnsi="Arial" w:cs="Arial"/>
        </w:rPr>
        <w:t xml:space="preserve">1) направляется по адресам, указанным в реестре членов Товарищества (при наличии электронного адреса уведомление направляется только в форме электронного сообщения); </w:t>
      </w:r>
      <w:r w:rsidR="00CB5E3A" w:rsidRPr="00AE7CF4">
        <w:rPr>
          <w:rFonts w:ascii="Arial" w:hAnsi="Arial" w:cs="Arial"/>
        </w:rPr>
        <w:br/>
      </w:r>
      <w:r w:rsidR="009513B5" w:rsidRPr="00AE7CF4">
        <w:rPr>
          <w:rFonts w:ascii="Arial" w:hAnsi="Arial" w:cs="Arial"/>
        </w:rPr>
        <w:t>2) размещается на сайте Товарищества в информационно</w:t>
      </w:r>
      <w:r w:rsidR="007F4AD3" w:rsidRPr="00AE7CF4">
        <w:rPr>
          <w:rFonts w:ascii="Arial" w:hAnsi="Arial" w:cs="Arial"/>
        </w:rPr>
        <w:t xml:space="preserve"> </w:t>
      </w:r>
      <w:r w:rsidR="009513B5" w:rsidRPr="00AE7CF4">
        <w:rPr>
          <w:rFonts w:ascii="Arial" w:hAnsi="Arial" w:cs="Arial"/>
        </w:rPr>
        <w:t xml:space="preserve">телекоммуникационной сети «Интернет» </w:t>
      </w:r>
      <w:r w:rsidR="00EB257B">
        <w:rPr>
          <w:rFonts w:ascii="Arial" w:hAnsi="Arial" w:cs="Arial"/>
        </w:rPr>
        <w:br/>
      </w:r>
      <w:r w:rsidR="009513B5" w:rsidRPr="00AE7CF4">
        <w:rPr>
          <w:rFonts w:ascii="Arial" w:hAnsi="Arial" w:cs="Arial"/>
        </w:rPr>
        <w:t xml:space="preserve">3) направляется путем SMS сообщений и сообщений по </w:t>
      </w:r>
      <w:proofErr w:type="spellStart"/>
      <w:r w:rsidR="009513B5" w:rsidRPr="00AE7CF4">
        <w:rPr>
          <w:rFonts w:ascii="Arial" w:hAnsi="Arial" w:cs="Arial"/>
        </w:rPr>
        <w:t>Whats</w:t>
      </w:r>
      <w:proofErr w:type="spellEnd"/>
      <w:r w:rsidR="00BE55CE" w:rsidRPr="00AE7CF4">
        <w:rPr>
          <w:rFonts w:ascii="Arial" w:hAnsi="Arial" w:cs="Arial"/>
        </w:rPr>
        <w:t xml:space="preserve"> </w:t>
      </w:r>
      <w:proofErr w:type="spellStart"/>
      <w:r w:rsidR="009513B5" w:rsidRPr="00AE7CF4">
        <w:rPr>
          <w:rFonts w:ascii="Arial" w:hAnsi="Arial" w:cs="Arial"/>
        </w:rPr>
        <w:t>App</w:t>
      </w:r>
      <w:proofErr w:type="spellEnd"/>
      <w:r w:rsidR="00CB5E3A" w:rsidRPr="00AE7CF4">
        <w:rPr>
          <w:rFonts w:ascii="Arial" w:hAnsi="Arial" w:cs="Arial"/>
        </w:rPr>
        <w:t>.</w:t>
      </w:r>
      <w:r w:rsidR="009513B5" w:rsidRPr="00AE7CF4">
        <w:rPr>
          <w:rFonts w:ascii="Arial" w:hAnsi="Arial" w:cs="Arial"/>
        </w:rPr>
        <w:t xml:space="preserve"> </w:t>
      </w:r>
      <w:r w:rsidR="00CB5E3A" w:rsidRPr="00AE7CF4">
        <w:rPr>
          <w:rFonts w:ascii="Arial" w:hAnsi="Arial" w:cs="Arial"/>
        </w:rPr>
        <w:br/>
      </w:r>
      <w:r w:rsidR="009513B5" w:rsidRPr="00AE7CF4">
        <w:rPr>
          <w:rFonts w:ascii="Arial" w:hAnsi="Arial" w:cs="Arial"/>
        </w:rPr>
        <w:t>4) размещается на информационном щите, расположенном в границах территории Товарищества.</w:t>
      </w:r>
      <w:r w:rsidR="00EB257B">
        <w:rPr>
          <w:rFonts w:ascii="Arial" w:hAnsi="Arial" w:cs="Arial"/>
        </w:rPr>
        <w:br/>
      </w:r>
      <w:r w:rsidR="009513B5" w:rsidRPr="00AE7CF4">
        <w:rPr>
          <w:rFonts w:ascii="Arial" w:hAnsi="Arial" w:cs="Arial"/>
        </w:rPr>
        <w:t xml:space="preserve"> 5.2. В уведомлении о проведении общего собрания членов Товарищества должны быть указаны перечень вопросов, подлежащих рассмотрению на общем собрании членов Товарищества, дата, время и место проведения общего собрания членов Товарищества. Включение в указанный перечень дополнительных вопросов непосредственно </w:t>
      </w:r>
      <w:proofErr w:type="gramStart"/>
      <w:r w:rsidR="009513B5" w:rsidRPr="00AE7CF4">
        <w:rPr>
          <w:rFonts w:ascii="Arial" w:hAnsi="Arial" w:cs="Arial"/>
        </w:rPr>
        <w:t>при  проведении</w:t>
      </w:r>
      <w:proofErr w:type="gramEnd"/>
      <w:r w:rsidR="009513B5" w:rsidRPr="00AE7CF4">
        <w:rPr>
          <w:rFonts w:ascii="Arial" w:hAnsi="Arial" w:cs="Arial"/>
        </w:rPr>
        <w:t xml:space="preserve"> такого собрания не допускается.</w:t>
      </w:r>
      <w:r w:rsidR="00CB5E3A" w:rsidRPr="00AE7CF4">
        <w:rPr>
          <w:rFonts w:ascii="Arial" w:hAnsi="Arial" w:cs="Arial"/>
        </w:rPr>
        <w:br/>
      </w:r>
      <w:r w:rsidR="009513B5" w:rsidRPr="00AE7CF4">
        <w:rPr>
          <w:rFonts w:ascii="Arial" w:hAnsi="Arial" w:cs="Arial"/>
        </w:rPr>
        <w:t xml:space="preserve"> 5.3. При включении в повестку общего собрания членов Товарищества вопросов, указанных в </w:t>
      </w:r>
      <w:proofErr w:type="spellStart"/>
      <w:r w:rsidR="009513B5" w:rsidRPr="00AE7CF4">
        <w:rPr>
          <w:rFonts w:ascii="Arial" w:hAnsi="Arial" w:cs="Arial"/>
        </w:rPr>
        <w:t>пп</w:t>
      </w:r>
      <w:proofErr w:type="spellEnd"/>
      <w:r w:rsidR="009513B5" w:rsidRPr="00AE7CF4">
        <w:rPr>
          <w:rFonts w:ascii="Arial" w:hAnsi="Arial" w:cs="Arial"/>
        </w:rPr>
        <w:t xml:space="preserve">. 3.14.1-3.14.5, садоводы-индивидуалы, уведомляются о проведении общего собрания членов Товарищества в порядке, установленном для уведомления членов Товарищества. </w:t>
      </w:r>
      <w:r w:rsidR="00CB5E3A" w:rsidRPr="00AE7CF4">
        <w:rPr>
          <w:rFonts w:ascii="Arial" w:hAnsi="Arial" w:cs="Arial"/>
        </w:rPr>
        <w:br/>
      </w:r>
      <w:r w:rsidR="009513B5" w:rsidRPr="00AE7CF4">
        <w:rPr>
          <w:rFonts w:ascii="Arial" w:hAnsi="Arial" w:cs="Arial"/>
        </w:rPr>
        <w:t xml:space="preserve">5.4. Правление Товарищества обязано обеспечить возможность ознакомления с проектами документов и иными материалами, планируемыми к рассмотрению на общем собрании членов Товарищества, </w:t>
      </w:r>
      <w:r w:rsidR="009513B5" w:rsidRPr="00AE7CF4">
        <w:rPr>
          <w:rFonts w:ascii="Arial" w:hAnsi="Arial" w:cs="Arial"/>
          <w:b/>
          <w:bCs/>
          <w:u w:val="single"/>
        </w:rPr>
        <w:t xml:space="preserve">не менее чем за семь дней до даты проведения общего собрания </w:t>
      </w:r>
      <w:r w:rsidR="009513B5" w:rsidRPr="00AE7CF4">
        <w:rPr>
          <w:rFonts w:ascii="Arial" w:hAnsi="Arial" w:cs="Arial"/>
        </w:rPr>
        <w:t xml:space="preserve">членов товарищества, в том числе с проектом приходно-расходной </w:t>
      </w:r>
      <w:proofErr w:type="gramStart"/>
      <w:r w:rsidR="009513B5" w:rsidRPr="00AE7CF4">
        <w:rPr>
          <w:rFonts w:ascii="Arial" w:hAnsi="Arial" w:cs="Arial"/>
        </w:rPr>
        <w:t>сметы, в случае, если</w:t>
      </w:r>
      <w:proofErr w:type="gramEnd"/>
      <w:r w:rsidR="009513B5" w:rsidRPr="00AE7CF4">
        <w:rPr>
          <w:rFonts w:ascii="Arial" w:hAnsi="Arial" w:cs="Arial"/>
        </w:rPr>
        <w:t xml:space="preserve"> повестка общего собрания членов товарищества предусматривает вопрос об </w:t>
      </w:r>
      <w:r w:rsidR="009513B5" w:rsidRPr="00AE7CF4">
        <w:rPr>
          <w:rFonts w:ascii="Arial" w:hAnsi="Arial" w:cs="Arial"/>
        </w:rPr>
        <w:lastRenderedPageBreak/>
        <w:t>утверждении приходно-расходной сметы Товарищества.</w:t>
      </w:r>
      <w:r w:rsidR="00CB5E3A" w:rsidRPr="00AE7CF4">
        <w:rPr>
          <w:rFonts w:ascii="Arial" w:hAnsi="Arial" w:cs="Arial"/>
        </w:rPr>
        <w:br/>
      </w:r>
      <w:r w:rsidR="009513B5" w:rsidRPr="00AE7CF4">
        <w:rPr>
          <w:rFonts w:ascii="Arial" w:hAnsi="Arial" w:cs="Arial"/>
        </w:rPr>
        <w:t xml:space="preserve"> 5.5. Для членов Товарищества, а также для всех не являющихся его членами правообладателей земельных участков, расположенных в границах территории Товарищества, должен быть обеспечен свободный доступ к месту проведения общего собрания членов Товарищества.</w:t>
      </w:r>
      <w:r w:rsidR="007F4AD3" w:rsidRPr="00AE7CF4">
        <w:rPr>
          <w:rFonts w:ascii="Arial" w:hAnsi="Arial" w:cs="Arial"/>
        </w:rPr>
        <w:br/>
      </w:r>
      <w:r w:rsidR="007F4AD3" w:rsidRPr="00AE7CF4">
        <w:rPr>
          <w:rFonts w:ascii="Arial" w:hAnsi="Arial" w:cs="Arial"/>
          <w:b/>
          <w:bCs/>
          <w:sz w:val="32"/>
          <w:szCs w:val="32"/>
        </w:rPr>
        <w:t xml:space="preserve">                                         </w:t>
      </w:r>
      <w:r w:rsidR="007F4AD3" w:rsidRPr="00AE7CF4">
        <w:rPr>
          <w:rFonts w:ascii="Arial" w:hAnsi="Arial" w:cs="Arial"/>
          <w:b/>
          <w:bCs/>
          <w:sz w:val="32"/>
          <w:szCs w:val="32"/>
          <w:lang w:val="en-US"/>
        </w:rPr>
        <w:t>VI</w:t>
      </w:r>
      <w:r w:rsidR="007F4AD3" w:rsidRPr="00B07031">
        <w:rPr>
          <w:rFonts w:ascii="Arial" w:hAnsi="Arial" w:cs="Arial"/>
          <w:b/>
          <w:bCs/>
          <w:sz w:val="32"/>
          <w:szCs w:val="32"/>
        </w:rPr>
        <w:t>.</w:t>
      </w:r>
      <w:r w:rsidR="007F4AD3" w:rsidRPr="00AE7CF4">
        <w:rPr>
          <w:rFonts w:ascii="Arial" w:hAnsi="Arial" w:cs="Arial"/>
          <w:b/>
          <w:bCs/>
          <w:sz w:val="28"/>
          <w:szCs w:val="28"/>
        </w:rPr>
        <w:br/>
      </w:r>
      <w:r w:rsidR="009513B5" w:rsidRPr="00AE7CF4">
        <w:rPr>
          <w:rFonts w:ascii="Arial" w:hAnsi="Arial" w:cs="Arial"/>
          <w:b/>
          <w:bCs/>
          <w:sz w:val="28"/>
          <w:szCs w:val="28"/>
        </w:rPr>
        <w:t xml:space="preserve"> </w:t>
      </w:r>
      <w:r w:rsidR="009513B5" w:rsidRPr="00622BCB">
        <w:rPr>
          <w:rFonts w:ascii="Arial" w:hAnsi="Arial" w:cs="Arial"/>
          <w:b/>
          <w:bCs/>
          <w:sz w:val="24"/>
          <w:szCs w:val="24"/>
        </w:rPr>
        <w:t>Порядок выдвижения кандидатов в выборные орган</w:t>
      </w:r>
      <w:r w:rsidR="00622BCB" w:rsidRPr="00622BCB">
        <w:rPr>
          <w:rFonts w:ascii="Arial" w:hAnsi="Arial" w:cs="Arial"/>
          <w:b/>
          <w:bCs/>
          <w:sz w:val="24"/>
          <w:szCs w:val="24"/>
        </w:rPr>
        <w:t xml:space="preserve">ы </w:t>
      </w:r>
      <w:r w:rsidR="00622BCB">
        <w:rPr>
          <w:rFonts w:ascii="Arial" w:hAnsi="Arial" w:cs="Arial"/>
          <w:b/>
          <w:bCs/>
          <w:sz w:val="24"/>
          <w:szCs w:val="24"/>
        </w:rPr>
        <w:t>Тов</w:t>
      </w:r>
      <w:r w:rsidR="009513B5" w:rsidRPr="00622BCB">
        <w:rPr>
          <w:rFonts w:ascii="Arial" w:hAnsi="Arial" w:cs="Arial"/>
          <w:b/>
          <w:bCs/>
          <w:sz w:val="24"/>
          <w:szCs w:val="24"/>
        </w:rPr>
        <w:t xml:space="preserve">арищества </w:t>
      </w:r>
      <w:r w:rsidR="00CB5E3A" w:rsidRPr="00622BCB">
        <w:rPr>
          <w:rFonts w:ascii="Arial" w:hAnsi="Arial" w:cs="Arial"/>
          <w:sz w:val="24"/>
          <w:szCs w:val="24"/>
        </w:rPr>
        <w:br/>
      </w:r>
      <w:r w:rsidR="009513B5" w:rsidRPr="00AE7CF4">
        <w:rPr>
          <w:rFonts w:ascii="Arial" w:hAnsi="Arial" w:cs="Arial"/>
        </w:rPr>
        <w:t xml:space="preserve">6.1. Выдвигать кандидатов для избрания в выборные органы Товарищества вправе: </w:t>
      </w:r>
      <w:r w:rsidR="00CB5E3A" w:rsidRPr="00AE7CF4">
        <w:rPr>
          <w:rFonts w:ascii="Arial" w:hAnsi="Arial" w:cs="Arial"/>
        </w:rPr>
        <w:br/>
      </w:r>
      <w:r w:rsidR="009513B5" w:rsidRPr="00AE7CF4">
        <w:rPr>
          <w:rFonts w:ascii="Arial" w:hAnsi="Arial" w:cs="Arial"/>
        </w:rPr>
        <w:t xml:space="preserve">- Действующие выборные органы Товарищества; </w:t>
      </w:r>
      <w:r w:rsidR="00CB5E3A" w:rsidRPr="00AE7CF4">
        <w:rPr>
          <w:rFonts w:ascii="Arial" w:hAnsi="Arial" w:cs="Arial"/>
        </w:rPr>
        <w:br/>
      </w:r>
      <w:r w:rsidR="009513B5" w:rsidRPr="00AE7CF4">
        <w:rPr>
          <w:rFonts w:ascii="Arial" w:hAnsi="Arial" w:cs="Arial"/>
        </w:rPr>
        <w:t xml:space="preserve">- Члены Товарищества, не имеющие непогашенных задолженностей перед Товариществом и судебных исков или административных взысканий, инициированных Товариществом в связи с невыполнением членом Товарищества своих обязанностей перед Товариществом, срок действия которых не истек на дату Общего собрания ; </w:t>
      </w:r>
      <w:r w:rsidR="00CB5E3A" w:rsidRPr="00AE7CF4">
        <w:rPr>
          <w:rFonts w:ascii="Arial" w:hAnsi="Arial" w:cs="Arial"/>
        </w:rPr>
        <w:br/>
      </w:r>
      <w:r w:rsidR="009513B5" w:rsidRPr="00AE7CF4">
        <w:rPr>
          <w:rFonts w:ascii="Arial" w:hAnsi="Arial" w:cs="Arial"/>
        </w:rPr>
        <w:t xml:space="preserve">6.2. В выборные органы Товарищества не могут быть избраны лица, не выполняющие обязанности члена Товарищества, предусмотренные законодательством и Уставом Товарищества; </w:t>
      </w:r>
      <w:r w:rsidR="00CB5E3A" w:rsidRPr="00AE7CF4">
        <w:rPr>
          <w:rFonts w:ascii="Arial" w:hAnsi="Arial" w:cs="Arial"/>
        </w:rPr>
        <w:br/>
      </w:r>
      <w:r w:rsidR="009513B5" w:rsidRPr="00AE7CF4">
        <w:rPr>
          <w:rFonts w:ascii="Arial" w:hAnsi="Arial" w:cs="Arial"/>
        </w:rPr>
        <w:t>6.3. Документами, являющимся основанием для рассмотрения кандидатуры Общим собранием являются:</w:t>
      </w:r>
      <w:r w:rsidR="00CB5E3A" w:rsidRPr="00AE7CF4">
        <w:rPr>
          <w:rFonts w:ascii="Arial" w:hAnsi="Arial" w:cs="Arial"/>
        </w:rPr>
        <w:br/>
      </w:r>
      <w:r w:rsidR="009513B5" w:rsidRPr="00AE7CF4">
        <w:rPr>
          <w:rFonts w:ascii="Arial" w:hAnsi="Arial" w:cs="Arial"/>
        </w:rPr>
        <w:t xml:space="preserve"> - Заявление</w:t>
      </w:r>
      <w:r w:rsidR="00EB257B" w:rsidRPr="00EB257B">
        <w:rPr>
          <w:rFonts w:ascii="Arial" w:hAnsi="Arial" w:cs="Arial"/>
        </w:rPr>
        <w:t xml:space="preserve"> </w:t>
      </w:r>
      <w:r w:rsidR="009513B5" w:rsidRPr="00AE7CF4">
        <w:rPr>
          <w:rFonts w:ascii="Arial" w:hAnsi="Arial" w:cs="Arial"/>
        </w:rPr>
        <w:t>кандидата на выставление своей кандидатуры на голосование с указанием необходимых сведений</w:t>
      </w:r>
      <w:r w:rsidR="00EB257B" w:rsidRPr="00EB257B">
        <w:rPr>
          <w:rFonts w:ascii="Arial" w:hAnsi="Arial" w:cs="Arial"/>
        </w:rPr>
        <w:t>.</w:t>
      </w:r>
      <w:r w:rsidR="00EB257B">
        <w:rPr>
          <w:rFonts w:ascii="Arial" w:hAnsi="Arial" w:cs="Arial"/>
        </w:rPr>
        <w:br/>
      </w:r>
      <w:r w:rsidR="009513B5" w:rsidRPr="00AE7CF4">
        <w:rPr>
          <w:rFonts w:ascii="Arial" w:hAnsi="Arial" w:cs="Arial"/>
        </w:rPr>
        <w:t xml:space="preserve">- Отсутствие у кандидата задолженности по обязательным платежам в Товарищество; </w:t>
      </w:r>
      <w:r w:rsidR="00CB5E3A" w:rsidRPr="00AE7CF4">
        <w:rPr>
          <w:rFonts w:ascii="Arial" w:hAnsi="Arial" w:cs="Arial"/>
        </w:rPr>
        <w:br/>
      </w:r>
      <w:r w:rsidR="009513B5" w:rsidRPr="00AE7CF4">
        <w:rPr>
          <w:rFonts w:ascii="Arial" w:hAnsi="Arial" w:cs="Arial"/>
        </w:rPr>
        <w:t xml:space="preserve">Письменное Согласие кандидата направляется в адрес Товарищества заказным письмом с уведомлением о его вручении или вручаются под роспись Председателю Правления или лицу, уполномоченному принимать письменную корреспонденцию, адресованную Товариществу. Согласие кандидата на выставление его кандидатуры на голосование должно быть получено Правлением после опубликования Уведомления об Общем собрании, но не позднее, чем за 10 дней до даты его проведения. В </w:t>
      </w:r>
      <w:r w:rsidR="00EB257B">
        <w:rPr>
          <w:rFonts w:ascii="Arial" w:hAnsi="Arial" w:cs="Arial"/>
        </w:rPr>
        <w:t>заявлении</w:t>
      </w:r>
      <w:r w:rsidR="009513B5" w:rsidRPr="00AE7CF4">
        <w:rPr>
          <w:rFonts w:ascii="Arial" w:hAnsi="Arial" w:cs="Arial"/>
        </w:rPr>
        <w:t xml:space="preserve"> кандидата указываются: </w:t>
      </w:r>
      <w:r w:rsidR="00CB5E3A" w:rsidRPr="00AE7CF4">
        <w:rPr>
          <w:rFonts w:ascii="Arial" w:hAnsi="Arial" w:cs="Arial"/>
        </w:rPr>
        <w:br/>
      </w:r>
      <w:r w:rsidR="009513B5" w:rsidRPr="00AE7CF4">
        <w:rPr>
          <w:rFonts w:ascii="Arial" w:hAnsi="Arial" w:cs="Arial"/>
        </w:rPr>
        <w:t>- Фамилия, имя, отчество кандидата, данные документа, удостоверяющего личность кандидата (серия, номер документа, дата и место его выдачи, наименование органа, выдавшего документ);</w:t>
      </w:r>
      <w:r w:rsidR="00EB257B">
        <w:rPr>
          <w:rFonts w:ascii="Arial" w:hAnsi="Arial" w:cs="Arial"/>
        </w:rPr>
        <w:br/>
      </w:r>
      <w:r w:rsidR="009513B5" w:rsidRPr="00AE7CF4">
        <w:rPr>
          <w:rFonts w:ascii="Arial" w:hAnsi="Arial" w:cs="Arial"/>
        </w:rPr>
        <w:t xml:space="preserve"> - Наименование органа Товарищества, для избрания в который выдвигается кандидат; </w:t>
      </w:r>
      <w:r w:rsidR="00CB5E3A" w:rsidRPr="00AE7CF4">
        <w:rPr>
          <w:rFonts w:ascii="Arial" w:hAnsi="Arial" w:cs="Arial"/>
        </w:rPr>
        <w:br/>
      </w:r>
      <w:r w:rsidR="009513B5" w:rsidRPr="00AE7CF4">
        <w:rPr>
          <w:rFonts w:ascii="Arial" w:hAnsi="Arial" w:cs="Arial"/>
        </w:rPr>
        <w:t xml:space="preserve">- Иные сведения о кандидате, предусмотренные Уставом Товарищества или внутренним документом, регулирующем деятельность соответствующего органа Товарищества; </w:t>
      </w:r>
      <w:r w:rsidR="00CB5E3A" w:rsidRPr="00AE7CF4">
        <w:rPr>
          <w:rFonts w:ascii="Arial" w:hAnsi="Arial" w:cs="Arial"/>
        </w:rPr>
        <w:br/>
      </w:r>
      <w:r w:rsidR="009513B5" w:rsidRPr="00AE7CF4">
        <w:rPr>
          <w:rFonts w:ascii="Arial" w:hAnsi="Arial" w:cs="Arial"/>
        </w:rPr>
        <w:t>- Фамилии, имена, отчества членов Инициативной группы, выдвигающей кандидата с подписями или название действующего выборного органа, выдвигающего кандидата с подписью его руководителя или только ФИО кандидата с подписью (в случае самовыдвижения).</w:t>
      </w:r>
      <w:r w:rsidR="00CB5E3A" w:rsidRPr="00AE7CF4">
        <w:rPr>
          <w:rFonts w:ascii="Arial" w:hAnsi="Arial" w:cs="Arial"/>
        </w:rPr>
        <w:br/>
      </w:r>
      <w:r w:rsidR="009513B5" w:rsidRPr="00AE7CF4">
        <w:rPr>
          <w:rFonts w:ascii="Arial" w:hAnsi="Arial" w:cs="Arial"/>
        </w:rPr>
        <w:t xml:space="preserve"> 6.4. Организатор собрания обязан рассмотреть кандидатуры и принять решение о включении их в списки на голосование на Общем собрании членов Товарищества или об отказе во включении в списки на голосование не позднее 5 (пяти) дней после окончания срока подачи предложений, установленного в Уведомлении об Общем собрании. </w:t>
      </w:r>
      <w:r w:rsidR="00CB5E3A" w:rsidRPr="00AE7CF4">
        <w:rPr>
          <w:rFonts w:ascii="Arial" w:hAnsi="Arial" w:cs="Arial"/>
        </w:rPr>
        <w:br/>
      </w:r>
      <w:r w:rsidR="009513B5" w:rsidRPr="00AE7CF4">
        <w:rPr>
          <w:rFonts w:ascii="Arial" w:hAnsi="Arial" w:cs="Arial"/>
        </w:rPr>
        <w:t>6.5. Решение об отказе во включении в списки на голосование может быть принято организатором собрания в следующих случаях:</w:t>
      </w:r>
      <w:r w:rsidR="00CB5E3A" w:rsidRPr="00AE7CF4">
        <w:rPr>
          <w:rFonts w:ascii="Arial" w:hAnsi="Arial" w:cs="Arial"/>
        </w:rPr>
        <w:br/>
      </w:r>
      <w:r w:rsidR="009513B5" w:rsidRPr="00AE7CF4">
        <w:rPr>
          <w:rFonts w:ascii="Arial" w:hAnsi="Arial" w:cs="Arial"/>
        </w:rPr>
        <w:t xml:space="preserve"> - Не соблюден срок подачи предложения, установленный Уставом Товарищества и настоящим Регламентом; </w:t>
      </w:r>
      <w:r w:rsidR="00CB5E3A" w:rsidRPr="00AE7CF4">
        <w:rPr>
          <w:rFonts w:ascii="Arial" w:hAnsi="Arial" w:cs="Arial"/>
        </w:rPr>
        <w:br/>
      </w:r>
      <w:r w:rsidR="009513B5" w:rsidRPr="00AE7CF4">
        <w:rPr>
          <w:rFonts w:ascii="Arial" w:hAnsi="Arial" w:cs="Arial"/>
        </w:rPr>
        <w:t xml:space="preserve">- Кандидат на включение в списки не является на дату подписания Согласия членом Товарищества; - Информация о кандидате в выборный орган не позволяет судить о его квалификации и опыте работы, не содержит данных удостоверения личности, адреса </w:t>
      </w:r>
      <w:r w:rsidR="009513B5" w:rsidRPr="00AE7CF4">
        <w:rPr>
          <w:rFonts w:ascii="Arial" w:hAnsi="Arial" w:cs="Arial"/>
        </w:rPr>
        <w:lastRenderedPageBreak/>
        <w:t>регистрации или признана недостоверной;</w:t>
      </w:r>
      <w:r w:rsidR="00CB5E3A" w:rsidRPr="00AE7CF4">
        <w:rPr>
          <w:rFonts w:ascii="Arial" w:hAnsi="Arial" w:cs="Arial"/>
        </w:rPr>
        <w:br/>
      </w:r>
      <w:r w:rsidR="009513B5" w:rsidRPr="00AE7CF4">
        <w:rPr>
          <w:rFonts w:ascii="Arial" w:hAnsi="Arial" w:cs="Arial"/>
        </w:rPr>
        <w:t xml:space="preserve"> - Кандидат не выполняет своих уставных обязательств перед Товариществом; </w:t>
      </w:r>
      <w:r w:rsidR="00CB5E3A" w:rsidRPr="00AE7CF4">
        <w:rPr>
          <w:rFonts w:ascii="Arial" w:hAnsi="Arial" w:cs="Arial"/>
        </w:rPr>
        <w:br/>
      </w:r>
      <w:r w:rsidR="009513B5" w:rsidRPr="00AE7CF4">
        <w:rPr>
          <w:rFonts w:ascii="Arial" w:hAnsi="Arial" w:cs="Arial"/>
        </w:rPr>
        <w:t xml:space="preserve">- Кандидат не может быть избран в данный выборный орган по основаниям, предусмотренными законодательством, Уставом или утвержденными надлежащим порядком регламентами Товарищества; </w:t>
      </w:r>
      <w:r w:rsidR="00CB5E3A" w:rsidRPr="00AE7CF4">
        <w:rPr>
          <w:rFonts w:ascii="Arial" w:hAnsi="Arial" w:cs="Arial"/>
        </w:rPr>
        <w:br/>
      </w:r>
      <w:r w:rsidR="009513B5" w:rsidRPr="00AE7CF4">
        <w:rPr>
          <w:rFonts w:ascii="Arial" w:hAnsi="Arial" w:cs="Arial"/>
        </w:rPr>
        <w:t xml:space="preserve">- Кандидатура внесена лицами/лицом, не выполняющими свои обязательства перед Товариществом, предусмотренные законодательством и Уставом; </w:t>
      </w:r>
      <w:r w:rsidR="00CB5E3A" w:rsidRPr="00AE7CF4">
        <w:rPr>
          <w:rFonts w:ascii="Arial" w:hAnsi="Arial" w:cs="Arial"/>
        </w:rPr>
        <w:br/>
      </w:r>
      <w:r w:rsidR="009513B5" w:rsidRPr="00AE7CF4">
        <w:rPr>
          <w:rFonts w:ascii="Arial" w:hAnsi="Arial" w:cs="Arial"/>
        </w:rPr>
        <w:t>6.6. Любое решение (о включении или об отказе о включении, с указанием причины отказа) в отношении кандидата в Список на голосование, информация о кандидате должна быть в течение 3 дней с даты принятия решения об этом размещена на сайте Товарищества.</w:t>
      </w:r>
    </w:p>
    <w:p w14:paraId="437E23B6" w14:textId="7799B8F2" w:rsidR="005D3964" w:rsidRPr="00AE7CF4" w:rsidRDefault="00BC2E2E" w:rsidP="00B72C7F">
      <w:pPr>
        <w:rPr>
          <w:rFonts w:ascii="Arial" w:hAnsi="Arial" w:cs="Arial"/>
          <w:b/>
          <w:bCs/>
          <w:sz w:val="32"/>
          <w:szCs w:val="32"/>
        </w:rPr>
      </w:pPr>
      <w:r w:rsidRPr="00AE7CF4">
        <w:rPr>
          <w:rFonts w:ascii="Arial" w:hAnsi="Arial" w:cs="Arial"/>
          <w:b/>
          <w:bCs/>
          <w:sz w:val="32"/>
          <w:szCs w:val="32"/>
        </w:rPr>
        <w:t xml:space="preserve">                                                </w:t>
      </w:r>
      <w:r w:rsidRPr="00AE7CF4">
        <w:rPr>
          <w:rFonts w:ascii="Arial" w:hAnsi="Arial" w:cs="Arial"/>
          <w:b/>
          <w:bCs/>
          <w:sz w:val="32"/>
          <w:szCs w:val="32"/>
          <w:lang w:val="en-US"/>
        </w:rPr>
        <w:t>V</w:t>
      </w:r>
      <w:r w:rsidR="007163AD">
        <w:rPr>
          <w:rFonts w:ascii="Arial" w:hAnsi="Arial" w:cs="Arial"/>
          <w:b/>
          <w:bCs/>
          <w:sz w:val="32"/>
          <w:szCs w:val="32"/>
          <w:lang w:val="en-US"/>
        </w:rPr>
        <w:t>II</w:t>
      </w:r>
      <w:r w:rsidR="007163AD" w:rsidRPr="00C15BC1">
        <w:rPr>
          <w:rFonts w:ascii="Arial" w:hAnsi="Arial" w:cs="Arial"/>
          <w:b/>
          <w:bCs/>
          <w:sz w:val="32"/>
          <w:szCs w:val="32"/>
        </w:rPr>
        <w:t>.</w:t>
      </w:r>
      <w:r w:rsidR="007163AD" w:rsidRPr="00C15BC1">
        <w:rPr>
          <w:rFonts w:ascii="Arial" w:hAnsi="Arial" w:cs="Arial"/>
          <w:b/>
          <w:bCs/>
          <w:sz w:val="32"/>
          <w:szCs w:val="32"/>
        </w:rPr>
        <w:br/>
      </w:r>
      <w:r w:rsidR="00137E92" w:rsidRPr="00AE7CF4">
        <w:rPr>
          <w:rFonts w:ascii="Arial" w:hAnsi="Arial" w:cs="Arial"/>
          <w:b/>
          <w:bCs/>
          <w:sz w:val="28"/>
          <w:szCs w:val="28"/>
        </w:rPr>
        <w:t xml:space="preserve">   </w:t>
      </w:r>
      <w:r w:rsidR="00E06599" w:rsidRPr="00AE7CF4">
        <w:rPr>
          <w:rFonts w:ascii="Arial" w:hAnsi="Arial" w:cs="Arial"/>
          <w:b/>
          <w:bCs/>
          <w:sz w:val="28"/>
          <w:szCs w:val="28"/>
        </w:rPr>
        <w:t xml:space="preserve">Список лиц, имеющих право на участие в Общем собрании </w:t>
      </w:r>
      <w:r w:rsidR="00CB5E3A" w:rsidRPr="00AE7CF4">
        <w:rPr>
          <w:rFonts w:ascii="Arial" w:hAnsi="Arial" w:cs="Arial"/>
          <w:b/>
          <w:bCs/>
          <w:sz w:val="28"/>
          <w:szCs w:val="28"/>
        </w:rPr>
        <w:br/>
      </w:r>
      <w:r w:rsidR="00E06599" w:rsidRPr="00AE7CF4">
        <w:rPr>
          <w:rFonts w:ascii="Arial" w:hAnsi="Arial" w:cs="Arial"/>
        </w:rPr>
        <w:t xml:space="preserve">7.1. Для членов Товарищества участие в Общих собраниях </w:t>
      </w:r>
      <w:proofErr w:type="gramStart"/>
      <w:r w:rsidR="00E06599" w:rsidRPr="00AE7CF4">
        <w:rPr>
          <w:rFonts w:ascii="Arial" w:hAnsi="Arial" w:cs="Arial"/>
        </w:rPr>
        <w:t>является  обязанностью</w:t>
      </w:r>
      <w:proofErr w:type="gramEnd"/>
      <w:r w:rsidR="00E06599" w:rsidRPr="00AE7CF4">
        <w:rPr>
          <w:rFonts w:ascii="Arial" w:hAnsi="Arial" w:cs="Arial"/>
        </w:rPr>
        <w:t>, предусмотренной Федеральным законом и Уставом Товарищества.</w:t>
      </w:r>
      <w:r w:rsidR="00CB5E3A" w:rsidRPr="00AE7CF4">
        <w:rPr>
          <w:rFonts w:ascii="Arial" w:hAnsi="Arial" w:cs="Arial"/>
        </w:rPr>
        <w:br/>
      </w:r>
      <w:r w:rsidR="00E06599" w:rsidRPr="00AE7CF4">
        <w:rPr>
          <w:rFonts w:ascii="Arial" w:hAnsi="Arial" w:cs="Arial"/>
        </w:rPr>
        <w:t xml:space="preserve"> 7.2. В Общем собрании обязаны также участвовать кандидаты в члены Товарищества, подавшие в Правление заявление о вступлении в Товарищество. </w:t>
      </w:r>
      <w:r w:rsidR="00CB5E3A" w:rsidRPr="00AE7CF4">
        <w:rPr>
          <w:rFonts w:ascii="Arial" w:hAnsi="Arial" w:cs="Arial"/>
        </w:rPr>
        <w:br/>
      </w:r>
      <w:r w:rsidR="00E06599" w:rsidRPr="00AE7CF4">
        <w:rPr>
          <w:rFonts w:ascii="Arial" w:hAnsi="Arial" w:cs="Arial"/>
        </w:rPr>
        <w:t>7.3. В общем собрании имеют право участвовать садоводы</w:t>
      </w:r>
      <w:r w:rsidR="00CB5E3A" w:rsidRPr="00AE7CF4">
        <w:rPr>
          <w:rFonts w:ascii="Arial" w:hAnsi="Arial" w:cs="Arial"/>
        </w:rPr>
        <w:t xml:space="preserve"> </w:t>
      </w:r>
      <w:r w:rsidR="00E06599" w:rsidRPr="00AE7CF4">
        <w:rPr>
          <w:rFonts w:ascii="Arial" w:hAnsi="Arial" w:cs="Arial"/>
        </w:rPr>
        <w:t xml:space="preserve">индивидуалы, но только по вопросам, указанным в </w:t>
      </w:r>
      <w:proofErr w:type="spellStart"/>
      <w:r w:rsidR="00E06599" w:rsidRPr="00AE7CF4">
        <w:rPr>
          <w:rFonts w:ascii="Arial" w:hAnsi="Arial" w:cs="Arial"/>
        </w:rPr>
        <w:t>пп</w:t>
      </w:r>
      <w:proofErr w:type="spellEnd"/>
      <w:r w:rsidR="00E06599" w:rsidRPr="00AE7CF4">
        <w:rPr>
          <w:rFonts w:ascii="Arial" w:hAnsi="Arial" w:cs="Arial"/>
        </w:rPr>
        <w:t>. 3.14.1-3.14.5 настоящего Положения.</w:t>
      </w:r>
      <w:r w:rsidR="00CB5E3A" w:rsidRPr="00AE7CF4">
        <w:rPr>
          <w:rFonts w:ascii="Arial" w:hAnsi="Arial" w:cs="Arial"/>
        </w:rPr>
        <w:br/>
      </w:r>
      <w:r w:rsidR="00E06599" w:rsidRPr="00AE7CF4">
        <w:rPr>
          <w:rFonts w:ascii="Arial" w:hAnsi="Arial" w:cs="Arial"/>
        </w:rPr>
        <w:t xml:space="preserve"> 7.4. Обязанность участия в Общем собрании осуществляется членами и кандидатами в члены Товарищества, как лично, так и через своего представителя. Представитель члена и кандидата в члены Товарищества не может быть избран в органы управления и контроля Товарищества. </w:t>
      </w:r>
      <w:r w:rsidR="00CB5E3A" w:rsidRPr="00AE7CF4">
        <w:rPr>
          <w:rFonts w:ascii="Arial" w:hAnsi="Arial" w:cs="Arial"/>
        </w:rPr>
        <w:br/>
      </w:r>
      <w:r w:rsidR="00E06599" w:rsidRPr="00AE7CF4">
        <w:rPr>
          <w:rFonts w:ascii="Arial" w:hAnsi="Arial" w:cs="Arial"/>
        </w:rPr>
        <w:t>7.5. Передача прав (полномочий) представителю лица, имеющего право на участие в Общем собрании, осуществляется путем выдачи письменного уполномочия — доверенности, оформляемой в соответствии с требованиями статьи 185 Гражданского кодекса Российской Федерации и удостоверенной нотариально, либо удостоверенной Председателем Правления Товарищества</w:t>
      </w:r>
      <w:r w:rsidR="00EB257B">
        <w:rPr>
          <w:rFonts w:ascii="Arial" w:hAnsi="Arial" w:cs="Arial"/>
        </w:rPr>
        <w:t>.</w:t>
      </w:r>
      <w:r w:rsidR="00E06599" w:rsidRPr="00AE7CF4">
        <w:rPr>
          <w:rFonts w:ascii="Arial" w:hAnsi="Arial" w:cs="Arial"/>
        </w:rPr>
        <w:t xml:space="preserve"> </w:t>
      </w:r>
      <w:r w:rsidR="00EB257B">
        <w:rPr>
          <w:rFonts w:ascii="Arial" w:hAnsi="Arial" w:cs="Arial"/>
        </w:rPr>
        <w:br/>
      </w:r>
      <w:r w:rsidR="00E06599" w:rsidRPr="00AE7CF4">
        <w:rPr>
          <w:rFonts w:ascii="Arial" w:hAnsi="Arial" w:cs="Arial"/>
        </w:rPr>
        <w:t xml:space="preserve">7.6. Доверенность на голосование должна содержать сведения о представляемом и представителе (имя, данные документа, удостоверяющего личность (серия и (или) номер документа, дата и место его выдачи, орган, выдавший документ, адрес места жительства), а также сведения о полномочиях представителя. </w:t>
      </w:r>
      <w:r w:rsidR="00CB5E3A" w:rsidRPr="00AE7CF4">
        <w:rPr>
          <w:rFonts w:ascii="Arial" w:hAnsi="Arial" w:cs="Arial"/>
        </w:rPr>
        <w:br/>
      </w:r>
      <w:r w:rsidR="00E06599" w:rsidRPr="00AE7CF4">
        <w:rPr>
          <w:rFonts w:ascii="Arial" w:hAnsi="Arial" w:cs="Arial"/>
        </w:rPr>
        <w:t xml:space="preserve">7.7. Член Товарищества вправе направить для участия в Общем собрании не более одного представителя. </w:t>
      </w:r>
      <w:r w:rsidR="00CB5E3A" w:rsidRPr="00AE7CF4">
        <w:rPr>
          <w:rFonts w:ascii="Arial" w:hAnsi="Arial" w:cs="Arial"/>
        </w:rPr>
        <w:br/>
      </w:r>
      <w:r w:rsidR="00E06599" w:rsidRPr="00AE7CF4">
        <w:rPr>
          <w:rFonts w:ascii="Arial" w:hAnsi="Arial" w:cs="Arial"/>
        </w:rPr>
        <w:t xml:space="preserve">7.8. Опекуны и попечители недееспособных членов Товарищества, участвуют в Общем собрании при наличии документов, подтверждающих право на опекунство (попечительство) и документов, удостоверяющих личность. </w:t>
      </w:r>
      <w:r w:rsidR="00CB5E3A" w:rsidRPr="00AE7CF4">
        <w:rPr>
          <w:rFonts w:ascii="Arial" w:hAnsi="Arial" w:cs="Arial"/>
        </w:rPr>
        <w:br/>
      </w:r>
      <w:r w:rsidR="00E06599" w:rsidRPr="00AE7CF4">
        <w:rPr>
          <w:rFonts w:ascii="Arial" w:hAnsi="Arial" w:cs="Arial"/>
        </w:rPr>
        <w:t xml:space="preserve">7.9. Список лиц, имеющих право на участие в Общем собрании, составляется на основании данных из Реестра садоводов Товарищества, держателем которого является Правление. Реестр составляется в соответствии с ФЗ-217 и ФЗ-152. 7.10. По личному письменному заявлению правообладателя участка Товарищество в течение пяти дней с даты обращения обязано предоставить выписку из списка лиц, имеющих право на участие в Общем собрании, содержащую данные об этом правообладателе, или справку о том, что он не включен в список лиц, имеющих право на участие в Общем собрании. </w:t>
      </w:r>
      <w:r w:rsidR="006323F0" w:rsidRPr="00AE7CF4">
        <w:rPr>
          <w:rFonts w:ascii="Arial" w:hAnsi="Arial" w:cs="Arial"/>
        </w:rPr>
        <w:br/>
      </w:r>
      <w:r w:rsidR="00F851A3" w:rsidRPr="00AE7CF4">
        <w:rPr>
          <w:rFonts w:ascii="Arial" w:hAnsi="Arial" w:cs="Arial"/>
          <w:b/>
          <w:bCs/>
          <w:sz w:val="28"/>
          <w:szCs w:val="28"/>
        </w:rPr>
        <w:t xml:space="preserve">                                                         </w:t>
      </w:r>
      <w:r w:rsidR="00F851A3" w:rsidRPr="00AE7CF4">
        <w:rPr>
          <w:rFonts w:ascii="Arial" w:hAnsi="Arial" w:cs="Arial"/>
          <w:b/>
          <w:bCs/>
          <w:sz w:val="28"/>
          <w:szCs w:val="28"/>
          <w:lang w:val="en-US"/>
        </w:rPr>
        <w:t>VIII.</w:t>
      </w:r>
      <w:r w:rsidR="00F851A3" w:rsidRPr="00AE7CF4">
        <w:rPr>
          <w:rFonts w:ascii="Arial" w:hAnsi="Arial" w:cs="Arial"/>
          <w:b/>
          <w:bCs/>
          <w:sz w:val="28"/>
          <w:szCs w:val="28"/>
        </w:rPr>
        <w:br/>
      </w:r>
      <w:r w:rsidR="00E06599" w:rsidRPr="00AE7CF4">
        <w:rPr>
          <w:rFonts w:ascii="Arial" w:hAnsi="Arial" w:cs="Arial"/>
          <w:b/>
          <w:bCs/>
          <w:sz w:val="28"/>
          <w:szCs w:val="28"/>
        </w:rPr>
        <w:t xml:space="preserve"> </w:t>
      </w:r>
      <w:r w:rsidR="00F851A3" w:rsidRPr="00AE7CF4">
        <w:rPr>
          <w:rFonts w:ascii="Arial" w:hAnsi="Arial" w:cs="Arial"/>
          <w:b/>
          <w:bCs/>
          <w:sz w:val="28"/>
          <w:szCs w:val="28"/>
          <w:lang w:val="en-US"/>
        </w:rPr>
        <w:t xml:space="preserve">         </w:t>
      </w:r>
      <w:r w:rsidR="00E06599" w:rsidRPr="00AE7CF4">
        <w:rPr>
          <w:rFonts w:ascii="Arial" w:hAnsi="Arial" w:cs="Arial"/>
          <w:b/>
          <w:bCs/>
          <w:sz w:val="28"/>
          <w:szCs w:val="28"/>
        </w:rPr>
        <w:t xml:space="preserve">Регистрация участников Общего собрания. Голосование. </w:t>
      </w:r>
      <w:r w:rsidR="00F851A3" w:rsidRPr="00AE7CF4">
        <w:rPr>
          <w:rFonts w:ascii="Arial" w:hAnsi="Arial" w:cs="Arial"/>
          <w:b/>
          <w:bCs/>
          <w:sz w:val="28"/>
          <w:szCs w:val="28"/>
        </w:rPr>
        <w:br/>
      </w:r>
      <w:r w:rsidR="00F851A3" w:rsidRPr="00B07031">
        <w:rPr>
          <w:rFonts w:ascii="Arial" w:hAnsi="Arial" w:cs="Arial"/>
          <w:b/>
          <w:bCs/>
          <w:sz w:val="28"/>
          <w:szCs w:val="28"/>
        </w:rPr>
        <w:t xml:space="preserve">                                    </w:t>
      </w:r>
      <w:r w:rsidR="00E06599" w:rsidRPr="00AE7CF4">
        <w:rPr>
          <w:rFonts w:ascii="Arial" w:hAnsi="Arial" w:cs="Arial"/>
          <w:b/>
          <w:bCs/>
          <w:sz w:val="28"/>
          <w:szCs w:val="28"/>
        </w:rPr>
        <w:t>Оформление решений</w:t>
      </w:r>
      <w:r w:rsidR="00E06599" w:rsidRPr="00AE7CF4">
        <w:rPr>
          <w:rFonts w:ascii="Arial" w:hAnsi="Arial" w:cs="Arial"/>
          <w:b/>
          <w:bCs/>
        </w:rPr>
        <w:t>.</w:t>
      </w:r>
      <w:r w:rsidR="00E06599" w:rsidRPr="00AE7CF4">
        <w:rPr>
          <w:rFonts w:ascii="Arial" w:hAnsi="Arial" w:cs="Arial"/>
        </w:rPr>
        <w:t xml:space="preserve"> </w:t>
      </w:r>
      <w:r w:rsidR="006323F0" w:rsidRPr="00AE7CF4">
        <w:rPr>
          <w:rFonts w:ascii="Arial" w:hAnsi="Arial" w:cs="Arial"/>
        </w:rPr>
        <w:br/>
      </w:r>
      <w:r w:rsidR="00E06599" w:rsidRPr="00AE7CF4">
        <w:rPr>
          <w:rFonts w:ascii="Arial" w:hAnsi="Arial" w:cs="Arial"/>
        </w:rPr>
        <w:t xml:space="preserve">8.1. Явочный Реестр составляется на основании Реестра садоводов Товарищества и в </w:t>
      </w:r>
      <w:r w:rsidR="00E06599" w:rsidRPr="00AE7CF4">
        <w:rPr>
          <w:rFonts w:ascii="Arial" w:hAnsi="Arial" w:cs="Arial"/>
        </w:rPr>
        <w:lastRenderedPageBreak/>
        <w:t>обязательном порядке должен содержать следующую  информацию:</w:t>
      </w:r>
      <w:r w:rsidR="006323F0" w:rsidRPr="00AE7CF4">
        <w:rPr>
          <w:rFonts w:ascii="Arial" w:hAnsi="Arial" w:cs="Arial"/>
        </w:rPr>
        <w:br/>
      </w:r>
      <w:r w:rsidR="00E06599" w:rsidRPr="00AE7CF4">
        <w:rPr>
          <w:rFonts w:ascii="Arial" w:hAnsi="Arial" w:cs="Arial"/>
        </w:rPr>
        <w:t xml:space="preserve"> - ФИО правообладателя; </w:t>
      </w:r>
      <w:r w:rsidR="006323F0" w:rsidRPr="00AE7CF4">
        <w:rPr>
          <w:rFonts w:ascii="Arial" w:hAnsi="Arial" w:cs="Arial"/>
        </w:rPr>
        <w:br/>
      </w:r>
      <w:r w:rsidR="00E06599" w:rsidRPr="00AE7CF4">
        <w:rPr>
          <w:rFonts w:ascii="Arial" w:hAnsi="Arial" w:cs="Arial"/>
        </w:rPr>
        <w:t xml:space="preserve">- № участка; - Статус правообладателя (член Товарищества, индивидуальный садовод, переходный статус); </w:t>
      </w:r>
      <w:r w:rsidR="006323F0" w:rsidRPr="00AE7CF4">
        <w:rPr>
          <w:rFonts w:ascii="Arial" w:hAnsi="Arial" w:cs="Arial"/>
        </w:rPr>
        <w:br/>
      </w:r>
      <w:r w:rsidR="00E06599" w:rsidRPr="00AE7CF4">
        <w:rPr>
          <w:rFonts w:ascii="Arial" w:hAnsi="Arial" w:cs="Arial"/>
        </w:rPr>
        <w:t xml:space="preserve">- </w:t>
      </w:r>
      <w:r w:rsidR="006323F0" w:rsidRPr="00AE7CF4">
        <w:rPr>
          <w:rFonts w:ascii="Arial" w:hAnsi="Arial" w:cs="Arial"/>
        </w:rPr>
        <w:t>В</w:t>
      </w:r>
      <w:r w:rsidR="00E06599" w:rsidRPr="00AE7CF4">
        <w:rPr>
          <w:rFonts w:ascii="Arial" w:hAnsi="Arial" w:cs="Arial"/>
        </w:rPr>
        <w:t xml:space="preserve"> составе каждой записи должно быть предусмотрено: - Место для информации о предъявленных доверенностях на голосование; - Место для подписи голосующего о выдачи бланка голосования (бюллетеня). </w:t>
      </w:r>
      <w:r w:rsidR="006323F0" w:rsidRPr="00AE7CF4">
        <w:rPr>
          <w:rFonts w:ascii="Arial" w:hAnsi="Arial" w:cs="Arial"/>
        </w:rPr>
        <w:br/>
      </w:r>
      <w:r w:rsidR="00E06599" w:rsidRPr="00AE7CF4">
        <w:rPr>
          <w:rFonts w:ascii="Arial" w:hAnsi="Arial" w:cs="Arial"/>
        </w:rPr>
        <w:t>- Место для подписи голосующего о получении заполненного бланка голосования (бюллетеня).</w:t>
      </w:r>
      <w:r w:rsidR="006323F0" w:rsidRPr="00AE7CF4">
        <w:rPr>
          <w:rFonts w:ascii="Arial" w:hAnsi="Arial" w:cs="Arial"/>
        </w:rPr>
        <w:br/>
      </w:r>
      <w:r w:rsidR="00E06599" w:rsidRPr="00AE7CF4">
        <w:rPr>
          <w:rFonts w:ascii="Arial" w:hAnsi="Arial" w:cs="Arial"/>
        </w:rPr>
        <w:t xml:space="preserve"> 8.2. Не позднее, чем за 1 час до начала регистрации участников очного Общего собрания Председатель Правления заверяет Лист явки своими подписями и печатью Товарищества и передают кандидатам в члены Счетной комиссии, которые ведут регистрацию участников Общего собрания. 8.3. Регистрация лиц, имеющих право на участие в Общем собрании, должна осуществляться при условии идентификации лиц, явившихся для участия в Общем собрании, путем сравнения данных, содержащихся в Реестре явки с данными документов, предъявляемых (представляемых) указанными лицами, а именно: - члены Товарищества и кандидаты в члены Товарищества - документы, удостоверяющие личность; - Представители членов Товарищества – документы, удостоверяющие личность представителя, и доверенности от имени членов Товарищества, оформленные в установленном законодательством Российской Федерации и настоящим Регламентом порядке; - Законные представители членов Товарищества – документы, подтверждающие их правомочия; - Наследники и правопреемники лиц, включенных в список лиц, имеющих право на участие в Общем собрании - документы, подтверждающие правопреемство в соответствии с требованиями законодательства Российской Федерации. </w:t>
      </w:r>
      <w:r w:rsidR="006323F0" w:rsidRPr="00AE7CF4">
        <w:rPr>
          <w:rFonts w:ascii="Arial" w:hAnsi="Arial" w:cs="Arial"/>
        </w:rPr>
        <w:br/>
      </w:r>
      <w:r w:rsidR="00E06599" w:rsidRPr="00AE7CF4">
        <w:rPr>
          <w:rFonts w:ascii="Arial" w:hAnsi="Arial" w:cs="Arial"/>
        </w:rPr>
        <w:t xml:space="preserve">8.4. Регистрация лиц, имеющих право на участие в Общем собрании, заканчивается по решению Общего собрания. Лица, имеющие право участия в Общем собрании, прибывшие после завершения регистрации, к участию в работе Общего собрания не допускаются. В случае, когда по решению Правления собрание проводится в очно-заочной форме, такие лица могут присутствовать на очном собрании без права голоса, получить лист решения на руки по окончании очного собрания и проголосовать в заочном порядке. </w:t>
      </w:r>
      <w:r w:rsidR="006323F0" w:rsidRPr="00AE7CF4">
        <w:rPr>
          <w:rFonts w:ascii="Arial" w:hAnsi="Arial" w:cs="Arial"/>
        </w:rPr>
        <w:br/>
      </w:r>
      <w:r w:rsidR="00E06599" w:rsidRPr="00AE7CF4">
        <w:rPr>
          <w:rFonts w:ascii="Arial" w:hAnsi="Arial" w:cs="Arial"/>
        </w:rPr>
        <w:t xml:space="preserve">8.5. Голосование по вопросам повестки дня общего собрания членов Товарищества и лиц, ведущих индивидуальное садоводство в </w:t>
      </w:r>
      <w:proofErr w:type="gramStart"/>
      <w:r w:rsidR="00E06599" w:rsidRPr="00AE7CF4">
        <w:rPr>
          <w:rFonts w:ascii="Arial" w:hAnsi="Arial" w:cs="Arial"/>
        </w:rPr>
        <w:t>границах  Товарищества</w:t>
      </w:r>
      <w:proofErr w:type="gramEnd"/>
      <w:r w:rsidR="00E06599" w:rsidRPr="00AE7CF4">
        <w:rPr>
          <w:rFonts w:ascii="Arial" w:hAnsi="Arial" w:cs="Arial"/>
        </w:rPr>
        <w:t>,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r w:rsidR="006323F0" w:rsidRPr="00AE7CF4">
        <w:rPr>
          <w:rFonts w:ascii="Arial" w:hAnsi="Arial" w:cs="Arial"/>
        </w:rPr>
        <w:br/>
      </w:r>
      <w:r w:rsidR="00E06599" w:rsidRPr="00AE7CF4">
        <w:rPr>
          <w:rFonts w:ascii="Arial" w:hAnsi="Arial" w:cs="Arial"/>
        </w:rPr>
        <w:t xml:space="preserve"> 8.6. В случае проведения Общего собрания в форме очно-заочного голосования, с момента истечения времени предоставления решений очного голосования в счетную комиссию, начинается заочное голосование. Сроки, выделяемые для проведения заочного этапа </w:t>
      </w:r>
      <w:proofErr w:type="gramStart"/>
      <w:r w:rsidR="00E06599" w:rsidRPr="00AE7CF4">
        <w:rPr>
          <w:rFonts w:ascii="Arial" w:hAnsi="Arial" w:cs="Arial"/>
        </w:rPr>
        <w:t>голосования</w:t>
      </w:r>
      <w:proofErr w:type="gramEnd"/>
      <w:r w:rsidR="00E06599" w:rsidRPr="00AE7CF4">
        <w:rPr>
          <w:rFonts w:ascii="Arial" w:hAnsi="Arial" w:cs="Arial"/>
        </w:rPr>
        <w:t xml:space="preserve"> не могут </w:t>
      </w:r>
      <w:r w:rsidR="00E06599" w:rsidRPr="00AE7CF4">
        <w:rPr>
          <w:rFonts w:ascii="Arial" w:hAnsi="Arial" w:cs="Arial"/>
          <w:b/>
          <w:bCs/>
          <w:color w:val="FF0000"/>
        </w:rPr>
        <w:t xml:space="preserve">превышать </w:t>
      </w:r>
      <w:r w:rsidR="005D3964" w:rsidRPr="00AE7CF4">
        <w:rPr>
          <w:rFonts w:ascii="Arial" w:hAnsi="Arial" w:cs="Arial"/>
          <w:b/>
          <w:bCs/>
          <w:color w:val="FF0000"/>
        </w:rPr>
        <w:t>9</w:t>
      </w:r>
      <w:r w:rsidR="00E06599" w:rsidRPr="00AE7CF4">
        <w:rPr>
          <w:rFonts w:ascii="Arial" w:hAnsi="Arial" w:cs="Arial"/>
          <w:b/>
          <w:bCs/>
          <w:color w:val="FF0000"/>
        </w:rPr>
        <w:t xml:space="preserve">0 календарных дней. </w:t>
      </w:r>
      <w:r w:rsidR="006323F0" w:rsidRPr="00AE7CF4">
        <w:rPr>
          <w:rFonts w:ascii="Arial" w:hAnsi="Arial" w:cs="Arial"/>
        </w:rPr>
        <w:br/>
      </w:r>
      <w:r w:rsidR="00E06599" w:rsidRPr="00AE7CF4">
        <w:rPr>
          <w:rFonts w:ascii="Arial" w:hAnsi="Arial" w:cs="Arial"/>
        </w:rPr>
        <w:t xml:space="preserve">8.7. Заочный этап голосования может быть проведен в следующих форматах: </w:t>
      </w:r>
      <w:r w:rsidR="006323F0" w:rsidRPr="00AE7CF4">
        <w:rPr>
          <w:rFonts w:ascii="Arial" w:hAnsi="Arial" w:cs="Arial"/>
        </w:rPr>
        <w:br/>
      </w:r>
      <w:r w:rsidR="00E06599" w:rsidRPr="00AE7CF4">
        <w:rPr>
          <w:rFonts w:ascii="Arial" w:hAnsi="Arial" w:cs="Arial"/>
        </w:rPr>
        <w:t>- в форме голосования на сайте СНТ «</w:t>
      </w:r>
      <w:r w:rsidR="006323F0" w:rsidRPr="00AE7CF4">
        <w:rPr>
          <w:rFonts w:ascii="Arial" w:hAnsi="Arial" w:cs="Arial"/>
        </w:rPr>
        <w:t>Садовод</w:t>
      </w:r>
      <w:r w:rsidR="00E06599" w:rsidRPr="00AE7CF4">
        <w:rPr>
          <w:rFonts w:ascii="Arial" w:hAnsi="Arial" w:cs="Arial"/>
        </w:rPr>
        <w:t xml:space="preserve">» в разделе «Личный кабинет»; </w:t>
      </w:r>
      <w:r w:rsidR="006323F0" w:rsidRPr="00AE7CF4">
        <w:rPr>
          <w:rFonts w:ascii="Arial" w:hAnsi="Arial" w:cs="Arial"/>
        </w:rPr>
        <w:br/>
      </w:r>
      <w:r w:rsidR="00E06599" w:rsidRPr="00AE7CF4">
        <w:rPr>
          <w:rFonts w:ascii="Arial" w:hAnsi="Arial" w:cs="Arial"/>
        </w:rPr>
        <w:t>- в форме подачи Решений в сроки и место, указанные в Уведомлении о проведении Общего собрания.</w:t>
      </w:r>
      <w:r w:rsidR="006323F0" w:rsidRPr="00AE7CF4">
        <w:rPr>
          <w:rFonts w:ascii="Arial" w:hAnsi="Arial" w:cs="Arial"/>
        </w:rPr>
        <w:br/>
      </w:r>
      <w:r w:rsidR="00E06599" w:rsidRPr="00AE7CF4">
        <w:rPr>
          <w:rFonts w:ascii="Arial" w:hAnsi="Arial" w:cs="Arial"/>
        </w:rPr>
        <w:t xml:space="preserve"> 8.8. Бланки Решения для участия в заочном голосовании выдаются в Правлении по личному (устному, в случае явки, или письменному) требованию члена Товарищества или лица, ведущего индивидуальное садоводство</w:t>
      </w:r>
      <w:r w:rsidR="006323F0" w:rsidRPr="00AE7CF4">
        <w:rPr>
          <w:rFonts w:ascii="Arial" w:hAnsi="Arial" w:cs="Arial"/>
        </w:rPr>
        <w:t>.</w:t>
      </w:r>
      <w:r w:rsidR="00E06599" w:rsidRPr="00AE7CF4">
        <w:rPr>
          <w:rFonts w:ascii="Arial" w:hAnsi="Arial" w:cs="Arial"/>
        </w:rPr>
        <w:t xml:space="preserve"> </w:t>
      </w:r>
      <w:r w:rsidR="006323F0" w:rsidRPr="00AE7CF4">
        <w:rPr>
          <w:rFonts w:ascii="Arial" w:hAnsi="Arial" w:cs="Arial"/>
        </w:rPr>
        <w:br/>
      </w:r>
      <w:r w:rsidR="005D3964" w:rsidRPr="00AE7CF4">
        <w:rPr>
          <w:rFonts w:ascii="Arial" w:hAnsi="Arial" w:cs="Arial"/>
          <w:b/>
          <w:bCs/>
          <w:sz w:val="32"/>
          <w:szCs w:val="32"/>
        </w:rPr>
        <w:t xml:space="preserve">                                              </w:t>
      </w:r>
    </w:p>
    <w:p w14:paraId="736DDADC" w14:textId="046B3084" w:rsidR="00B72C7F" w:rsidRPr="00AE7CF4" w:rsidRDefault="005D3964" w:rsidP="00B72C7F">
      <w:pPr>
        <w:rPr>
          <w:rFonts w:ascii="Arial" w:hAnsi="Arial" w:cs="Arial"/>
        </w:rPr>
      </w:pPr>
      <w:r w:rsidRPr="00C15BC1">
        <w:rPr>
          <w:rFonts w:ascii="Arial" w:hAnsi="Arial" w:cs="Arial"/>
          <w:b/>
          <w:bCs/>
          <w:sz w:val="32"/>
          <w:szCs w:val="32"/>
        </w:rPr>
        <w:lastRenderedPageBreak/>
        <w:t xml:space="preserve">                                          </w:t>
      </w:r>
      <w:r w:rsidRPr="00AE7CF4">
        <w:rPr>
          <w:rFonts w:ascii="Arial" w:hAnsi="Arial" w:cs="Arial"/>
          <w:b/>
          <w:bCs/>
          <w:sz w:val="32"/>
          <w:szCs w:val="32"/>
        </w:rPr>
        <w:t xml:space="preserve">   </w:t>
      </w:r>
      <w:r w:rsidRPr="00AE7CF4">
        <w:rPr>
          <w:rFonts w:ascii="Arial" w:hAnsi="Arial" w:cs="Arial"/>
          <w:b/>
          <w:bCs/>
          <w:sz w:val="32"/>
          <w:szCs w:val="32"/>
          <w:lang w:val="en-US"/>
        </w:rPr>
        <w:t>IX</w:t>
      </w:r>
      <w:r w:rsidRPr="00AE7CF4">
        <w:rPr>
          <w:rFonts w:ascii="Arial" w:hAnsi="Arial" w:cs="Arial"/>
          <w:b/>
          <w:bCs/>
          <w:sz w:val="32"/>
          <w:szCs w:val="32"/>
        </w:rPr>
        <w:t>.</w:t>
      </w:r>
      <w:r w:rsidRPr="00AE7CF4">
        <w:rPr>
          <w:rFonts w:ascii="Arial" w:hAnsi="Arial" w:cs="Arial"/>
          <w:b/>
          <w:bCs/>
          <w:sz w:val="32"/>
          <w:szCs w:val="32"/>
        </w:rPr>
        <w:br/>
      </w:r>
      <w:r w:rsidRPr="00AE7CF4">
        <w:rPr>
          <w:rFonts w:ascii="Arial" w:hAnsi="Arial" w:cs="Arial"/>
          <w:b/>
          <w:bCs/>
          <w:sz w:val="28"/>
          <w:szCs w:val="28"/>
        </w:rPr>
        <w:t xml:space="preserve">             </w:t>
      </w:r>
      <w:r w:rsidR="00E06599" w:rsidRPr="00AE7CF4">
        <w:rPr>
          <w:rFonts w:ascii="Arial" w:hAnsi="Arial" w:cs="Arial"/>
          <w:b/>
          <w:bCs/>
          <w:sz w:val="28"/>
          <w:szCs w:val="28"/>
        </w:rPr>
        <w:t xml:space="preserve"> Рабочие органы общего собрания, проводимого </w:t>
      </w:r>
      <w:r w:rsidRPr="00AE7CF4">
        <w:rPr>
          <w:rFonts w:ascii="Arial" w:hAnsi="Arial" w:cs="Arial"/>
          <w:b/>
          <w:bCs/>
          <w:sz w:val="28"/>
          <w:szCs w:val="28"/>
        </w:rPr>
        <w:br/>
        <w:t xml:space="preserve">                             </w:t>
      </w:r>
      <w:r w:rsidR="00E06599" w:rsidRPr="00AE7CF4">
        <w:rPr>
          <w:rFonts w:ascii="Arial" w:hAnsi="Arial" w:cs="Arial"/>
          <w:b/>
          <w:bCs/>
          <w:sz w:val="28"/>
          <w:szCs w:val="28"/>
        </w:rPr>
        <w:t>в очной или очно-заочной форме</w:t>
      </w:r>
      <w:r w:rsidR="00E06599" w:rsidRPr="00AE7CF4">
        <w:rPr>
          <w:rFonts w:ascii="Arial" w:hAnsi="Arial" w:cs="Arial"/>
        </w:rPr>
        <w:t xml:space="preserve"> </w:t>
      </w:r>
      <w:r w:rsidR="006323F0" w:rsidRPr="00AE7CF4">
        <w:rPr>
          <w:rFonts w:ascii="Arial" w:hAnsi="Arial" w:cs="Arial"/>
        </w:rPr>
        <w:br/>
      </w:r>
      <w:r w:rsidR="00E06599" w:rsidRPr="00AE7CF4">
        <w:rPr>
          <w:rFonts w:ascii="Arial" w:hAnsi="Arial" w:cs="Arial"/>
        </w:rPr>
        <w:t xml:space="preserve">9.1. Рабочими органами Общего собрания являются: </w:t>
      </w:r>
      <w:r w:rsidR="006323F0" w:rsidRPr="00AE7CF4">
        <w:rPr>
          <w:rFonts w:ascii="Arial" w:hAnsi="Arial" w:cs="Arial"/>
        </w:rPr>
        <w:br/>
      </w:r>
      <w:r w:rsidR="00E06599" w:rsidRPr="00AE7CF4">
        <w:rPr>
          <w:rFonts w:ascii="Arial" w:hAnsi="Arial" w:cs="Arial"/>
        </w:rPr>
        <w:t>- Председатель Общего собрания;</w:t>
      </w:r>
      <w:r w:rsidR="006323F0" w:rsidRPr="00AE7CF4">
        <w:rPr>
          <w:rFonts w:ascii="Arial" w:hAnsi="Arial" w:cs="Arial"/>
        </w:rPr>
        <w:br/>
      </w:r>
      <w:r w:rsidR="00E06599" w:rsidRPr="00AE7CF4">
        <w:rPr>
          <w:rFonts w:ascii="Arial" w:hAnsi="Arial" w:cs="Arial"/>
        </w:rPr>
        <w:t xml:space="preserve"> - Секретарь Общего собрания;</w:t>
      </w:r>
      <w:r w:rsidR="006323F0" w:rsidRPr="00AE7CF4">
        <w:rPr>
          <w:rFonts w:ascii="Arial" w:hAnsi="Arial" w:cs="Arial"/>
        </w:rPr>
        <w:br/>
      </w:r>
      <w:r w:rsidR="00E06599" w:rsidRPr="00AE7CF4">
        <w:rPr>
          <w:rFonts w:ascii="Arial" w:hAnsi="Arial" w:cs="Arial"/>
        </w:rPr>
        <w:t xml:space="preserve"> - Счетная комиссия. </w:t>
      </w:r>
      <w:r w:rsidR="006323F0" w:rsidRPr="00AE7CF4">
        <w:rPr>
          <w:rFonts w:ascii="Arial" w:hAnsi="Arial" w:cs="Arial"/>
        </w:rPr>
        <w:br/>
      </w:r>
      <w:r w:rsidR="00E06599" w:rsidRPr="00AE7CF4">
        <w:rPr>
          <w:rFonts w:ascii="Arial" w:hAnsi="Arial" w:cs="Arial"/>
        </w:rPr>
        <w:t>9.2. Председателем (Председательствующим) на Общем собрании является член Товарищества, уполномоченный (избранный) Общим собранием. Председательствующий избирается простым голосованием лиц, зарегистрировавшихся для участия в Общем собрании на момент выбора Председательствующего.</w:t>
      </w:r>
      <w:r w:rsidR="006323F0" w:rsidRPr="00AE7CF4">
        <w:rPr>
          <w:rFonts w:ascii="Arial" w:hAnsi="Arial" w:cs="Arial"/>
        </w:rPr>
        <w:br/>
      </w:r>
      <w:r w:rsidR="00E06599" w:rsidRPr="00AE7CF4">
        <w:rPr>
          <w:rFonts w:ascii="Arial" w:hAnsi="Arial" w:cs="Arial"/>
        </w:rPr>
        <w:t xml:space="preserve"> 9.3. Председатель Общего собрания членов Товарищества открывает и закрывает Общее собрание, объявляет повестку дня Общего собрания и очередность выступлений и докладов по вопросам повестки дня, об окончании обсуждения вопросов повестки дня и начале подсчета голосов, предоставляет слово для выступления и ответов на вопросы участников Общего собрания, обеспечивает соблюдение установленного настоящим Положением порядка проведения Общего собрания, подписывает Протокол Общего собрания членов Товарищества. </w:t>
      </w:r>
      <w:r w:rsidR="006323F0" w:rsidRPr="00AE7CF4">
        <w:rPr>
          <w:rFonts w:ascii="Arial" w:hAnsi="Arial" w:cs="Arial"/>
        </w:rPr>
        <w:br/>
      </w:r>
      <w:r w:rsidR="00E06599" w:rsidRPr="00AE7CF4">
        <w:rPr>
          <w:rFonts w:ascii="Arial" w:hAnsi="Arial" w:cs="Arial"/>
        </w:rPr>
        <w:t xml:space="preserve">9.4. Секретарем Общего собрания является член Товарищества, уполномоченный Общим собранием. Секретарь избирается простым голосованием лиц, зарегистрировавшихся для участия в Общем собрании на момент назначения Секретаря Общего собрания. </w:t>
      </w:r>
      <w:r w:rsidR="006323F0" w:rsidRPr="00AE7CF4">
        <w:rPr>
          <w:rFonts w:ascii="Arial" w:hAnsi="Arial" w:cs="Arial"/>
        </w:rPr>
        <w:br/>
      </w:r>
      <w:r w:rsidR="00E06599" w:rsidRPr="00AE7CF4">
        <w:rPr>
          <w:rFonts w:ascii="Arial" w:hAnsi="Arial" w:cs="Arial"/>
        </w:rPr>
        <w:t xml:space="preserve">9.5. Секретарь Общего собрания организует составление Протокола Общего собрания, координирует взаимодействие членов Товарищества </w:t>
      </w:r>
      <w:proofErr w:type="gramStart"/>
      <w:r w:rsidR="00E06599" w:rsidRPr="00AE7CF4">
        <w:rPr>
          <w:rFonts w:ascii="Arial" w:hAnsi="Arial" w:cs="Arial"/>
        </w:rPr>
        <w:t>и  Счетной</w:t>
      </w:r>
      <w:proofErr w:type="gramEnd"/>
      <w:r w:rsidR="00E06599" w:rsidRPr="00AE7CF4">
        <w:rPr>
          <w:rFonts w:ascii="Arial" w:hAnsi="Arial" w:cs="Arial"/>
        </w:rPr>
        <w:t xml:space="preserve"> комиссии, подготавливает и подписывает протокол Общего собрания. </w:t>
      </w:r>
      <w:r w:rsidR="006323F0" w:rsidRPr="00AE7CF4">
        <w:rPr>
          <w:rFonts w:ascii="Arial" w:hAnsi="Arial" w:cs="Arial"/>
        </w:rPr>
        <w:br/>
      </w:r>
      <w:r w:rsidR="00E06599" w:rsidRPr="00AE7CF4">
        <w:rPr>
          <w:rFonts w:ascii="Arial" w:hAnsi="Arial" w:cs="Arial"/>
        </w:rPr>
        <w:t xml:space="preserve">9.6. Кандидаты в счетную комиссию до открытия собрания осуществляют следующие функции: </w:t>
      </w:r>
      <w:r w:rsidR="006323F0" w:rsidRPr="00AE7CF4">
        <w:rPr>
          <w:rFonts w:ascii="Arial" w:hAnsi="Arial" w:cs="Arial"/>
        </w:rPr>
        <w:br/>
      </w:r>
      <w:r w:rsidR="00E06599" w:rsidRPr="00AE7CF4">
        <w:rPr>
          <w:rFonts w:ascii="Arial" w:hAnsi="Arial" w:cs="Arial"/>
        </w:rPr>
        <w:t xml:space="preserve">- проверяет полномочия участников собрания, ведет учет доверенностей и предоставляемых ими прав; </w:t>
      </w:r>
      <w:r w:rsidR="008A6343" w:rsidRPr="00AE7CF4">
        <w:rPr>
          <w:rFonts w:ascii="Arial" w:hAnsi="Arial" w:cs="Arial"/>
        </w:rPr>
        <w:br/>
      </w:r>
      <w:r w:rsidR="00E06599" w:rsidRPr="00AE7CF4">
        <w:rPr>
          <w:rFonts w:ascii="Arial" w:hAnsi="Arial" w:cs="Arial"/>
        </w:rPr>
        <w:t>- Регистрирует лиц, участвующих в Общем собрании, ведет Реестр явки;</w:t>
      </w:r>
      <w:r w:rsidR="008A6343" w:rsidRPr="00AE7CF4">
        <w:rPr>
          <w:rFonts w:ascii="Arial" w:hAnsi="Arial" w:cs="Arial"/>
        </w:rPr>
        <w:br/>
      </w:r>
      <w:r w:rsidR="00E06599" w:rsidRPr="00AE7CF4">
        <w:rPr>
          <w:rFonts w:ascii="Arial" w:hAnsi="Arial" w:cs="Arial"/>
        </w:rPr>
        <w:t xml:space="preserve"> - Выдает и направляет Решения для голосования и иную информацию (материалы) Общего собрания, ведет журнал учета выданных (направленных) решений; </w:t>
      </w:r>
      <w:r w:rsidR="008A6343" w:rsidRPr="00AE7CF4">
        <w:rPr>
          <w:rFonts w:ascii="Arial" w:hAnsi="Arial" w:cs="Arial"/>
        </w:rPr>
        <w:br/>
      </w:r>
      <w:r w:rsidR="00E06599" w:rsidRPr="00AE7CF4">
        <w:rPr>
          <w:rFonts w:ascii="Arial" w:hAnsi="Arial" w:cs="Arial"/>
        </w:rPr>
        <w:t>- До открытия собрания разъясняет вопросы, возникающие в связи с реализацией членами Товарищества (их представителями) права голоса на Общем собрании;</w:t>
      </w:r>
      <w:r w:rsidR="008A6343" w:rsidRPr="00AE7CF4">
        <w:rPr>
          <w:rFonts w:ascii="Arial" w:hAnsi="Arial" w:cs="Arial"/>
        </w:rPr>
        <w:br/>
      </w:r>
      <w:r w:rsidR="00E06599" w:rsidRPr="00AE7CF4">
        <w:rPr>
          <w:rFonts w:ascii="Arial" w:hAnsi="Arial" w:cs="Arial"/>
        </w:rPr>
        <w:t xml:space="preserve"> - Определяет кворум Общего собрания. </w:t>
      </w:r>
      <w:r w:rsidR="008A6343" w:rsidRPr="00AE7CF4">
        <w:rPr>
          <w:rFonts w:ascii="Arial" w:hAnsi="Arial" w:cs="Arial"/>
        </w:rPr>
        <w:br/>
      </w:r>
      <w:r w:rsidR="00E06599" w:rsidRPr="00AE7CF4">
        <w:rPr>
          <w:rFonts w:ascii="Arial" w:hAnsi="Arial" w:cs="Arial"/>
        </w:rPr>
        <w:t xml:space="preserve">9.7. Счетная комиссия избирается после открытия собрания простым большинством лиц, участвующих в собрании. Минимальный состав Счетной комиссии – 3 чел, максимальный – 5 </w:t>
      </w:r>
      <w:proofErr w:type="gramStart"/>
      <w:r w:rsidR="00E06599" w:rsidRPr="00AE7CF4">
        <w:rPr>
          <w:rFonts w:ascii="Arial" w:hAnsi="Arial" w:cs="Arial"/>
        </w:rPr>
        <w:t>чел .</w:t>
      </w:r>
      <w:proofErr w:type="gramEnd"/>
      <w:r w:rsidR="00E06599" w:rsidRPr="00AE7CF4">
        <w:rPr>
          <w:rFonts w:ascii="Arial" w:hAnsi="Arial" w:cs="Arial"/>
        </w:rPr>
        <w:t xml:space="preserve"> Счетная комиссия может избрать из своего состава Председателя счетной комиссии. </w:t>
      </w:r>
      <w:r w:rsidR="008A6343" w:rsidRPr="00AE7CF4">
        <w:rPr>
          <w:rFonts w:ascii="Arial" w:hAnsi="Arial" w:cs="Arial"/>
        </w:rPr>
        <w:br/>
      </w:r>
      <w:r w:rsidR="00E06599" w:rsidRPr="00AE7CF4">
        <w:rPr>
          <w:rFonts w:ascii="Arial" w:hAnsi="Arial" w:cs="Arial"/>
        </w:rPr>
        <w:t xml:space="preserve">9.8. В состав Счетной комиссии Товарищества не могут входить действующие члены и кандидаты в члены органов управления и контроля Товарищества, внесенные в Списки на голосование. </w:t>
      </w:r>
      <w:r w:rsidR="008A6343" w:rsidRPr="00AE7CF4">
        <w:rPr>
          <w:rFonts w:ascii="Arial" w:hAnsi="Arial" w:cs="Arial"/>
        </w:rPr>
        <w:br/>
      </w:r>
      <w:r w:rsidR="00E06599" w:rsidRPr="00AE7CF4">
        <w:rPr>
          <w:rFonts w:ascii="Arial" w:hAnsi="Arial" w:cs="Arial"/>
        </w:rPr>
        <w:t>9.</w:t>
      </w:r>
      <w:r w:rsidR="008A6343" w:rsidRPr="00AE7CF4">
        <w:rPr>
          <w:rFonts w:ascii="Arial" w:hAnsi="Arial" w:cs="Arial"/>
        </w:rPr>
        <w:t>9</w:t>
      </w:r>
      <w:r w:rsidR="00E06599" w:rsidRPr="00AE7CF4">
        <w:rPr>
          <w:rFonts w:ascii="Arial" w:hAnsi="Arial" w:cs="Arial"/>
        </w:rPr>
        <w:t xml:space="preserve">. Счетная комиссия осуществляет следующие функции: </w:t>
      </w:r>
      <w:r w:rsidR="008A6343" w:rsidRPr="00AE7CF4">
        <w:rPr>
          <w:rFonts w:ascii="Arial" w:hAnsi="Arial" w:cs="Arial"/>
        </w:rPr>
        <w:br/>
      </w:r>
      <w:r w:rsidR="00E06599" w:rsidRPr="00AE7CF4">
        <w:rPr>
          <w:rFonts w:ascii="Arial" w:hAnsi="Arial" w:cs="Arial"/>
        </w:rPr>
        <w:t xml:space="preserve">- разъясняет вопросы, возникающие в связи с реализацией членами Товарищества (их представителями) права голоса на Общем собрании; </w:t>
      </w:r>
      <w:r w:rsidR="008A6343" w:rsidRPr="00AE7CF4">
        <w:rPr>
          <w:rFonts w:ascii="Arial" w:hAnsi="Arial" w:cs="Arial"/>
        </w:rPr>
        <w:br/>
      </w:r>
      <w:r w:rsidR="00E06599" w:rsidRPr="00AE7CF4">
        <w:rPr>
          <w:rFonts w:ascii="Arial" w:hAnsi="Arial" w:cs="Arial"/>
        </w:rPr>
        <w:t xml:space="preserve">- разъясняет порядок голосования по вопросам, выносимым на голосование; </w:t>
      </w:r>
      <w:r w:rsidR="008A6343" w:rsidRPr="00AE7CF4">
        <w:rPr>
          <w:rFonts w:ascii="Arial" w:hAnsi="Arial" w:cs="Arial"/>
        </w:rPr>
        <w:br/>
      </w:r>
      <w:r w:rsidR="00E06599" w:rsidRPr="00AE7CF4">
        <w:rPr>
          <w:rFonts w:ascii="Arial" w:hAnsi="Arial" w:cs="Arial"/>
        </w:rPr>
        <w:t xml:space="preserve">- обеспечивает установленный порядок голосования и права членов Товарищества на участие в голосовании; </w:t>
      </w:r>
      <w:r w:rsidR="008A6343" w:rsidRPr="00AE7CF4">
        <w:rPr>
          <w:rFonts w:ascii="Arial" w:hAnsi="Arial" w:cs="Arial"/>
        </w:rPr>
        <w:br/>
      </w:r>
      <w:r w:rsidR="00E06599" w:rsidRPr="00AE7CF4">
        <w:rPr>
          <w:rFonts w:ascii="Arial" w:hAnsi="Arial" w:cs="Arial"/>
        </w:rPr>
        <w:t>- подсчитывает голоса и подводит итоги голосования;</w:t>
      </w:r>
      <w:r w:rsidR="008A6343" w:rsidRPr="00AE7CF4">
        <w:rPr>
          <w:rFonts w:ascii="Arial" w:hAnsi="Arial" w:cs="Arial"/>
        </w:rPr>
        <w:br/>
      </w:r>
      <w:r w:rsidR="00E06599" w:rsidRPr="00AE7CF4">
        <w:rPr>
          <w:rFonts w:ascii="Arial" w:hAnsi="Arial" w:cs="Arial"/>
        </w:rPr>
        <w:t xml:space="preserve"> Председатель Счетной комиссии:</w:t>
      </w:r>
      <w:r w:rsidR="008A6343" w:rsidRPr="00AE7CF4">
        <w:rPr>
          <w:rFonts w:ascii="Arial" w:hAnsi="Arial" w:cs="Arial"/>
        </w:rPr>
        <w:br/>
      </w:r>
      <w:r w:rsidR="00E06599" w:rsidRPr="00AE7CF4">
        <w:rPr>
          <w:rFonts w:ascii="Arial" w:hAnsi="Arial" w:cs="Arial"/>
        </w:rPr>
        <w:lastRenderedPageBreak/>
        <w:t xml:space="preserve"> - подписывает протокол Общего собрания с результатами голосования; </w:t>
      </w:r>
      <w:r w:rsidR="008A6343" w:rsidRPr="00AE7CF4">
        <w:rPr>
          <w:rFonts w:ascii="Arial" w:hAnsi="Arial" w:cs="Arial"/>
        </w:rPr>
        <w:br/>
      </w:r>
      <w:r w:rsidR="00E06599" w:rsidRPr="00AE7CF4">
        <w:rPr>
          <w:rFonts w:ascii="Arial" w:hAnsi="Arial" w:cs="Arial"/>
        </w:rPr>
        <w:t xml:space="preserve">- передает на хранение Правлению Реестр явки. </w:t>
      </w:r>
      <w:r w:rsidR="008A6343" w:rsidRPr="00AE7CF4">
        <w:rPr>
          <w:rFonts w:ascii="Arial" w:hAnsi="Arial" w:cs="Arial"/>
        </w:rPr>
        <w:br/>
      </w:r>
      <w:r w:rsidRPr="00AE7CF4">
        <w:rPr>
          <w:rFonts w:ascii="Arial" w:hAnsi="Arial" w:cs="Arial"/>
          <w:b/>
          <w:bCs/>
          <w:sz w:val="32"/>
          <w:szCs w:val="32"/>
        </w:rPr>
        <w:t xml:space="preserve">                                        </w:t>
      </w:r>
      <w:r w:rsidRPr="00AE7CF4">
        <w:rPr>
          <w:rFonts w:ascii="Arial" w:hAnsi="Arial" w:cs="Arial"/>
          <w:b/>
          <w:bCs/>
          <w:sz w:val="32"/>
          <w:szCs w:val="32"/>
          <w:lang w:val="en-US"/>
        </w:rPr>
        <w:t>X</w:t>
      </w:r>
      <w:r w:rsidRPr="00AE7CF4">
        <w:rPr>
          <w:rFonts w:ascii="Arial" w:hAnsi="Arial" w:cs="Arial"/>
          <w:b/>
          <w:bCs/>
          <w:sz w:val="32"/>
          <w:szCs w:val="32"/>
        </w:rPr>
        <w:t>.</w:t>
      </w:r>
      <w:r w:rsidR="009B1C6A">
        <w:rPr>
          <w:rFonts w:ascii="Arial" w:hAnsi="Arial" w:cs="Arial"/>
          <w:b/>
          <w:bCs/>
          <w:sz w:val="32"/>
          <w:szCs w:val="32"/>
        </w:rPr>
        <w:br/>
      </w:r>
      <w:r w:rsidRPr="00AE7CF4">
        <w:rPr>
          <w:rFonts w:ascii="Arial" w:hAnsi="Arial" w:cs="Arial"/>
          <w:b/>
          <w:bCs/>
          <w:sz w:val="24"/>
          <w:szCs w:val="24"/>
        </w:rPr>
        <w:t xml:space="preserve">   </w:t>
      </w:r>
      <w:r w:rsidR="00E06599" w:rsidRPr="00AE7CF4">
        <w:rPr>
          <w:rFonts w:ascii="Arial" w:hAnsi="Arial" w:cs="Arial"/>
          <w:b/>
          <w:bCs/>
          <w:sz w:val="24"/>
          <w:szCs w:val="24"/>
        </w:rPr>
        <w:t xml:space="preserve"> Проведение общего собрания в форме заочного голосования </w:t>
      </w:r>
      <w:r w:rsidR="008A6343" w:rsidRPr="00AE7CF4">
        <w:rPr>
          <w:rFonts w:ascii="Arial" w:hAnsi="Arial" w:cs="Arial"/>
          <w:b/>
          <w:bCs/>
          <w:sz w:val="24"/>
          <w:szCs w:val="24"/>
        </w:rPr>
        <w:br/>
      </w:r>
      <w:r w:rsidR="00E06599" w:rsidRPr="00AE7CF4">
        <w:rPr>
          <w:rFonts w:ascii="Arial" w:hAnsi="Arial" w:cs="Arial"/>
        </w:rPr>
        <w:t xml:space="preserve"> 10.1. Решение Общего собрания членов Товарищества может быть принято путем проведения заочного голосования (опросным путем). В этом случае Правление осуществляет сбор решений членов Товарищества по вопросам Повестки дня в ходе личных встреч с членами Товарищества. </w:t>
      </w:r>
      <w:r w:rsidR="008A6343" w:rsidRPr="00AE7CF4">
        <w:rPr>
          <w:rFonts w:ascii="Arial" w:hAnsi="Arial" w:cs="Arial"/>
        </w:rPr>
        <w:br/>
      </w:r>
      <w:r w:rsidR="00E06599" w:rsidRPr="00AE7CF4">
        <w:rPr>
          <w:rFonts w:ascii="Arial" w:hAnsi="Arial" w:cs="Arial"/>
        </w:rPr>
        <w:t xml:space="preserve">10.2. Голосование по вопросам повестки дня Общего собрания членов </w:t>
      </w:r>
      <w:proofErr w:type="gramStart"/>
      <w:r w:rsidR="00E06599" w:rsidRPr="00AE7CF4">
        <w:rPr>
          <w:rFonts w:ascii="Arial" w:hAnsi="Arial" w:cs="Arial"/>
        </w:rPr>
        <w:t>Товарищества</w:t>
      </w:r>
      <w:proofErr w:type="gramEnd"/>
      <w:r w:rsidR="00E06599" w:rsidRPr="00AE7CF4">
        <w:rPr>
          <w:rFonts w:ascii="Arial" w:hAnsi="Arial" w:cs="Arial"/>
        </w:rPr>
        <w:t xml:space="preserve"> проводимого опросным путем, осуществляется с использованием Решений для голосования В случае если член Товарищества представил несколько вариантов заполненного бланка голосования (как лично, так и на сайте) принимается тот бланк, который был заполнен (передан) последним. </w:t>
      </w:r>
      <w:r w:rsidR="008A6343" w:rsidRPr="00AE7CF4">
        <w:rPr>
          <w:rFonts w:ascii="Arial" w:hAnsi="Arial" w:cs="Arial"/>
        </w:rPr>
        <w:br/>
      </w:r>
      <w:r w:rsidR="00E06599" w:rsidRPr="00AE7CF4">
        <w:rPr>
          <w:rFonts w:ascii="Arial" w:hAnsi="Arial" w:cs="Arial"/>
        </w:rPr>
        <w:t xml:space="preserve">10.3. Решение члена Товарищества может быть передано Правлению также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 или в личном кабинете на сайте </w:t>
      </w:r>
      <w:r w:rsidR="00EB257B">
        <w:rPr>
          <w:rFonts w:ascii="Arial" w:hAnsi="Arial" w:cs="Arial"/>
        </w:rPr>
        <w:t xml:space="preserve">СНТ </w:t>
      </w:r>
      <w:proofErr w:type="gramStart"/>
      <w:r w:rsidR="00EB257B">
        <w:rPr>
          <w:rFonts w:ascii="Arial" w:hAnsi="Arial" w:cs="Arial"/>
        </w:rPr>
        <w:t>« «</w:t>
      </w:r>
      <w:proofErr w:type="gramEnd"/>
      <w:r w:rsidR="00EB257B">
        <w:rPr>
          <w:rFonts w:ascii="Arial" w:hAnsi="Arial" w:cs="Arial"/>
        </w:rPr>
        <w:t>Садовод».</w:t>
      </w:r>
      <w:r w:rsidR="008A6343" w:rsidRPr="00AE7CF4">
        <w:rPr>
          <w:rFonts w:ascii="Arial" w:hAnsi="Arial" w:cs="Arial"/>
        </w:rPr>
        <w:br/>
      </w:r>
      <w:r w:rsidR="00E06599" w:rsidRPr="00AE7CF4">
        <w:rPr>
          <w:rFonts w:ascii="Arial" w:hAnsi="Arial" w:cs="Arial"/>
        </w:rPr>
        <w:t xml:space="preserve">10.4. При проведении Общего собрания членов Товарищества в заочной форме должны быть соблюдены предусмотренные настоящим Регламентом порядок уведомления членов Товарищества о проведении Общего собрания, его Повестке дня, документах, выносимых на утверждение, кандидатурах, выдвинутых в выборные органы Товарищества и пр. В уведомлении дополнительно должен быть указан конкретный срок окончания процедуры заочного голосования. </w:t>
      </w:r>
      <w:r w:rsidR="008A6343" w:rsidRPr="00AE7CF4">
        <w:rPr>
          <w:rFonts w:ascii="Arial" w:hAnsi="Arial" w:cs="Arial"/>
        </w:rPr>
        <w:br/>
      </w:r>
      <w:r w:rsidR="00E06599" w:rsidRPr="00AE7CF4">
        <w:rPr>
          <w:rFonts w:ascii="Arial" w:hAnsi="Arial" w:cs="Arial"/>
        </w:rPr>
        <w:t xml:space="preserve">10.5. При проведении Общего собрания в заочной форме инициатор собрания назначает Председателя собрания, секретаря собрания и лиц, ответственных за сбор голосов по территориальным участкам. Функции Счетной комиссии исполняют Председатель и секретарь Общего собрания. </w:t>
      </w:r>
      <w:r w:rsidR="008A6343" w:rsidRPr="00AE7CF4">
        <w:rPr>
          <w:rFonts w:ascii="Arial" w:hAnsi="Arial" w:cs="Arial"/>
        </w:rPr>
        <w:br/>
      </w:r>
      <w:r w:rsidR="00E06599" w:rsidRPr="00AE7CF4">
        <w:rPr>
          <w:rFonts w:ascii="Arial" w:hAnsi="Arial" w:cs="Arial"/>
        </w:rPr>
        <w:t xml:space="preserve">10.6. При голосовании, осуществляемом Решениями, засчитываются голоса по тем вопросам, по которым голосующим оставлен только один из возможных вариантов голосования. </w:t>
      </w:r>
      <w:r w:rsidR="008A6343" w:rsidRPr="00AE7CF4">
        <w:rPr>
          <w:rFonts w:ascii="Arial" w:hAnsi="Arial" w:cs="Arial"/>
        </w:rPr>
        <w:br/>
      </w:r>
      <w:r w:rsidR="00E06599" w:rsidRPr="00AE7CF4">
        <w:rPr>
          <w:rFonts w:ascii="Arial" w:hAnsi="Arial" w:cs="Arial"/>
        </w:rPr>
        <w:t xml:space="preserve">10.7. Решения приобщаются к соответствующему протоколу Общего собрания участников и подлежат хранению в архиве Товарищества. </w:t>
      </w:r>
      <w:r w:rsidR="008A6343" w:rsidRPr="00AE7CF4">
        <w:rPr>
          <w:rFonts w:ascii="Arial" w:hAnsi="Arial" w:cs="Arial"/>
        </w:rPr>
        <w:br/>
      </w:r>
      <w:r w:rsidR="00E06599" w:rsidRPr="00AE7CF4">
        <w:rPr>
          <w:rFonts w:ascii="Arial" w:hAnsi="Arial" w:cs="Arial"/>
        </w:rPr>
        <w:t>10.8. Не учитываются при подсчете голоса и признаются недействительными записи в Решениях в следующих случаях:</w:t>
      </w:r>
      <w:r w:rsidR="008A6343" w:rsidRPr="00AE7CF4">
        <w:rPr>
          <w:rFonts w:ascii="Arial" w:hAnsi="Arial" w:cs="Arial"/>
        </w:rPr>
        <w:br/>
      </w:r>
      <w:r w:rsidR="00E06599" w:rsidRPr="00AE7CF4">
        <w:rPr>
          <w:rFonts w:ascii="Arial" w:hAnsi="Arial" w:cs="Arial"/>
        </w:rPr>
        <w:t xml:space="preserve"> - при наличии исправлений в реквизитах Решений; </w:t>
      </w:r>
      <w:r w:rsidR="008A6343" w:rsidRPr="00AE7CF4">
        <w:rPr>
          <w:rFonts w:ascii="Arial" w:hAnsi="Arial" w:cs="Arial"/>
        </w:rPr>
        <w:br/>
      </w:r>
      <w:r w:rsidR="00E06599" w:rsidRPr="00AE7CF4">
        <w:rPr>
          <w:rFonts w:ascii="Arial" w:hAnsi="Arial" w:cs="Arial"/>
        </w:rPr>
        <w:t xml:space="preserve">- если в Решении оставлен более, чем один вариант голосования; </w:t>
      </w:r>
      <w:r w:rsidR="008A6343" w:rsidRPr="00AE7CF4">
        <w:rPr>
          <w:rFonts w:ascii="Arial" w:hAnsi="Arial" w:cs="Arial"/>
        </w:rPr>
        <w:br/>
      </w:r>
      <w:r w:rsidR="00E06599" w:rsidRPr="00AE7CF4">
        <w:rPr>
          <w:rFonts w:ascii="Arial" w:hAnsi="Arial" w:cs="Arial"/>
        </w:rPr>
        <w:t xml:space="preserve">- если в записи не оставлено ни одного варианта голосования; </w:t>
      </w:r>
      <w:r w:rsidR="008A6343" w:rsidRPr="00AE7CF4">
        <w:rPr>
          <w:rFonts w:ascii="Arial" w:hAnsi="Arial" w:cs="Arial"/>
        </w:rPr>
        <w:br/>
      </w:r>
      <w:r w:rsidR="00E06599" w:rsidRPr="00AE7CF4">
        <w:rPr>
          <w:rFonts w:ascii="Arial" w:hAnsi="Arial" w:cs="Arial"/>
        </w:rPr>
        <w:t xml:space="preserve">- если в записи зачеркнуты все варианты голосования; </w:t>
      </w:r>
      <w:r w:rsidR="008A6343" w:rsidRPr="00AE7CF4">
        <w:rPr>
          <w:rFonts w:ascii="Arial" w:hAnsi="Arial" w:cs="Arial"/>
        </w:rPr>
        <w:br/>
      </w:r>
      <w:r w:rsidR="00E06599" w:rsidRPr="00AE7CF4">
        <w:rPr>
          <w:rFonts w:ascii="Arial" w:hAnsi="Arial" w:cs="Arial"/>
        </w:rPr>
        <w:t xml:space="preserve">- при отсутствии в записи реквизитов или подписи члена Товарищества; </w:t>
      </w:r>
      <w:r w:rsidR="008A6343" w:rsidRPr="00AE7CF4">
        <w:rPr>
          <w:rFonts w:ascii="Arial" w:hAnsi="Arial" w:cs="Arial"/>
        </w:rPr>
        <w:br/>
      </w:r>
      <w:r w:rsidR="00E06599" w:rsidRPr="00AE7CF4">
        <w:rPr>
          <w:rFonts w:ascii="Arial" w:hAnsi="Arial" w:cs="Arial"/>
        </w:rPr>
        <w:t xml:space="preserve">10.9. Не учитываются при подсчете все записи и признается недействительным Решение: </w:t>
      </w:r>
      <w:r w:rsidR="008A6343" w:rsidRPr="00AE7CF4">
        <w:rPr>
          <w:rFonts w:ascii="Arial" w:hAnsi="Arial" w:cs="Arial"/>
        </w:rPr>
        <w:br/>
      </w:r>
      <w:r w:rsidR="00E06599" w:rsidRPr="00AE7CF4">
        <w:rPr>
          <w:rFonts w:ascii="Arial" w:hAnsi="Arial" w:cs="Arial"/>
        </w:rPr>
        <w:t xml:space="preserve">- сданное в Счетную комиссию после времени окончания приема решений; </w:t>
      </w:r>
      <w:r w:rsidR="008A6343" w:rsidRPr="00AE7CF4">
        <w:rPr>
          <w:rFonts w:ascii="Arial" w:hAnsi="Arial" w:cs="Arial"/>
        </w:rPr>
        <w:br/>
      </w:r>
      <w:r w:rsidR="00E06599" w:rsidRPr="00AE7CF4">
        <w:rPr>
          <w:rFonts w:ascii="Arial" w:hAnsi="Arial" w:cs="Arial"/>
        </w:rPr>
        <w:t xml:space="preserve"> - содержащее исправления и подчистки. </w:t>
      </w:r>
      <w:r w:rsidR="008A6343" w:rsidRPr="00AE7CF4">
        <w:rPr>
          <w:rFonts w:ascii="Arial" w:hAnsi="Arial" w:cs="Arial"/>
        </w:rPr>
        <w:br/>
      </w:r>
      <w:r w:rsidRPr="00AE7CF4">
        <w:rPr>
          <w:rFonts w:ascii="Arial" w:hAnsi="Arial" w:cs="Arial"/>
          <w:b/>
          <w:bCs/>
          <w:sz w:val="32"/>
          <w:szCs w:val="32"/>
        </w:rPr>
        <w:t xml:space="preserve">                                                </w:t>
      </w:r>
      <w:r w:rsidRPr="00AE7CF4">
        <w:rPr>
          <w:rFonts w:ascii="Arial" w:hAnsi="Arial" w:cs="Arial"/>
          <w:b/>
          <w:bCs/>
          <w:sz w:val="32"/>
          <w:szCs w:val="32"/>
          <w:lang w:val="en-US"/>
        </w:rPr>
        <w:t>XI</w:t>
      </w:r>
      <w:r w:rsidRPr="00AE7CF4">
        <w:rPr>
          <w:rFonts w:ascii="Arial" w:hAnsi="Arial" w:cs="Arial"/>
          <w:b/>
          <w:bCs/>
          <w:sz w:val="32"/>
          <w:szCs w:val="32"/>
        </w:rPr>
        <w:t>.</w:t>
      </w:r>
      <w:r w:rsidRPr="00AE7CF4">
        <w:rPr>
          <w:rFonts w:ascii="Arial" w:hAnsi="Arial" w:cs="Arial"/>
          <w:b/>
          <w:bCs/>
          <w:sz w:val="32"/>
          <w:szCs w:val="32"/>
        </w:rPr>
        <w:br/>
      </w:r>
      <w:r w:rsidRPr="00AE7CF4">
        <w:rPr>
          <w:rFonts w:ascii="Arial" w:hAnsi="Arial" w:cs="Arial"/>
          <w:b/>
          <w:bCs/>
          <w:sz w:val="28"/>
          <w:szCs w:val="28"/>
        </w:rPr>
        <w:t xml:space="preserve">           </w:t>
      </w:r>
      <w:r w:rsidRPr="00B07031">
        <w:rPr>
          <w:rFonts w:ascii="Arial" w:hAnsi="Arial" w:cs="Arial"/>
          <w:b/>
          <w:bCs/>
          <w:sz w:val="28"/>
          <w:szCs w:val="28"/>
        </w:rPr>
        <w:t xml:space="preserve">           </w:t>
      </w:r>
      <w:r w:rsidRPr="00AE7CF4">
        <w:rPr>
          <w:rFonts w:ascii="Arial" w:hAnsi="Arial" w:cs="Arial"/>
          <w:b/>
          <w:bCs/>
          <w:sz w:val="28"/>
          <w:szCs w:val="28"/>
        </w:rPr>
        <w:t xml:space="preserve">   </w:t>
      </w:r>
      <w:r w:rsidR="00E06599" w:rsidRPr="00AE7CF4">
        <w:rPr>
          <w:rFonts w:ascii="Arial" w:hAnsi="Arial" w:cs="Arial"/>
          <w:b/>
          <w:bCs/>
          <w:sz w:val="28"/>
          <w:szCs w:val="28"/>
        </w:rPr>
        <w:t xml:space="preserve"> Принятие решений на Общем собрании.</w:t>
      </w:r>
      <w:r w:rsidRPr="00AE7CF4">
        <w:rPr>
          <w:rFonts w:ascii="Arial" w:hAnsi="Arial" w:cs="Arial"/>
          <w:b/>
          <w:bCs/>
          <w:sz w:val="28"/>
          <w:szCs w:val="28"/>
        </w:rPr>
        <w:br/>
        <w:t xml:space="preserve">                        </w:t>
      </w:r>
      <w:r w:rsidR="00E06599" w:rsidRPr="00AE7CF4">
        <w:rPr>
          <w:rFonts w:ascii="Arial" w:hAnsi="Arial" w:cs="Arial"/>
          <w:b/>
          <w:bCs/>
          <w:sz w:val="28"/>
          <w:szCs w:val="28"/>
        </w:rPr>
        <w:t xml:space="preserve"> Оформление Протокола Общего собрания</w:t>
      </w:r>
      <w:r w:rsidR="008A6343" w:rsidRPr="00AE7CF4">
        <w:rPr>
          <w:rFonts w:ascii="Arial" w:hAnsi="Arial" w:cs="Arial"/>
          <w:b/>
          <w:bCs/>
          <w:sz w:val="28"/>
          <w:szCs w:val="28"/>
        </w:rPr>
        <w:br/>
      </w:r>
      <w:r w:rsidR="00E06599" w:rsidRPr="00AE7CF4">
        <w:rPr>
          <w:rFonts w:ascii="Arial" w:hAnsi="Arial" w:cs="Arial"/>
        </w:rPr>
        <w:t xml:space="preserve"> 11.1. Результаты очно-заочного голосования при принятии решений общим собранием членов товарищества определяются совокупностью:</w:t>
      </w:r>
      <w:r w:rsidR="008A6343" w:rsidRPr="00AE7CF4">
        <w:rPr>
          <w:rFonts w:ascii="Arial" w:hAnsi="Arial" w:cs="Arial"/>
        </w:rPr>
        <w:br/>
      </w:r>
      <w:r w:rsidR="00E06599" w:rsidRPr="00AE7CF4">
        <w:rPr>
          <w:rFonts w:ascii="Arial" w:hAnsi="Arial" w:cs="Arial"/>
        </w:rPr>
        <w:t xml:space="preserve"> 1) результатов голосования при очном обсуждении вопросов повестки общего собрания </w:t>
      </w:r>
      <w:r w:rsidR="00E06599" w:rsidRPr="00AE7CF4">
        <w:rPr>
          <w:rFonts w:ascii="Arial" w:hAnsi="Arial" w:cs="Arial"/>
        </w:rPr>
        <w:lastRenderedPageBreak/>
        <w:t xml:space="preserve">членов товарищества; </w:t>
      </w:r>
      <w:r w:rsidR="008A6343" w:rsidRPr="00AE7CF4">
        <w:rPr>
          <w:rFonts w:ascii="Arial" w:hAnsi="Arial" w:cs="Arial"/>
        </w:rPr>
        <w:br/>
      </w:r>
      <w:r w:rsidR="00E06599" w:rsidRPr="00AE7CF4">
        <w:rPr>
          <w:rFonts w:ascii="Arial" w:hAnsi="Arial" w:cs="Arial"/>
        </w:rPr>
        <w:t xml:space="preserve">2) результатов голосования членов товарищества, направивших до проведения общего собрания членов товарищества свои решения в письменной форме по вопросам повестки общего собрания членов товарищества в его правление. </w:t>
      </w:r>
      <w:r w:rsidR="008A6343" w:rsidRPr="00AE7CF4">
        <w:rPr>
          <w:rFonts w:ascii="Arial" w:hAnsi="Arial" w:cs="Arial"/>
        </w:rPr>
        <w:br/>
      </w:r>
      <w:r w:rsidR="00E06599" w:rsidRPr="00AE7CF4">
        <w:rPr>
          <w:rFonts w:ascii="Arial" w:hAnsi="Arial" w:cs="Arial"/>
        </w:rPr>
        <w:t xml:space="preserve">11.2. 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товарищества либо каждого представителя члена товарищества оформленных соответствующим образом и подписанных решений членов Товарищества и лиц, ведущих садоводство в индивидуальном порядке, принявших участие в общем собрании членов товарищества. Протокол общего собрания членов товарищества подписывается председательствующим на общем собрании членов товарищества. В случае принятия общим собранием членов товарищества решения путем очно-заочного голосования к такому решению также прилагаются решения в письменной форме лиц, голосовавших заочно. В случае участия в общем собрании членов товарищества лиц, ведущих садоводство в индивидном порядке, результаты голосования таких лиц по вопросам повестки общего собрания членов товарищества оформляются по правилам, предусмотренным настоящей частью для оформления результатов голосования членов товарищества. </w:t>
      </w:r>
      <w:r w:rsidR="008A6343" w:rsidRPr="00AE7CF4">
        <w:rPr>
          <w:rFonts w:ascii="Arial" w:hAnsi="Arial" w:cs="Arial"/>
        </w:rPr>
        <w:br/>
      </w:r>
      <w:r w:rsidR="00E06599" w:rsidRPr="00AE7CF4">
        <w:rPr>
          <w:rFonts w:ascii="Arial" w:hAnsi="Arial" w:cs="Arial"/>
        </w:rPr>
        <w:t xml:space="preserve">11.3. В случае получения результатов заочного голосования по средствам телекоммуникационных каналов связи, через интернет, данные решения распечатываются и подписываются всеми членами счетной комиссии при подведении итогов голосования. Эти решения также прикрепляются к Протоколу и имеют одинаковую юридическую силу вместе с Решениями, подписанными лично. </w:t>
      </w:r>
      <w:r w:rsidR="008A6343" w:rsidRPr="00AE7CF4">
        <w:rPr>
          <w:rFonts w:ascii="Arial" w:hAnsi="Arial" w:cs="Arial"/>
        </w:rPr>
        <w:br/>
      </w:r>
      <w:r w:rsidR="00E06599" w:rsidRPr="00AE7CF4">
        <w:rPr>
          <w:rFonts w:ascii="Arial" w:hAnsi="Arial" w:cs="Arial"/>
        </w:rPr>
        <w:t>11.4. Принятие решения общего собрания членов товарищества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w:t>
      </w:r>
      <w:r w:rsidR="008A6343" w:rsidRPr="00AE7CF4">
        <w:rPr>
          <w:rFonts w:ascii="Arial" w:hAnsi="Arial" w:cs="Arial"/>
        </w:rPr>
        <w:br/>
      </w:r>
      <w:r w:rsidR="00E06599" w:rsidRPr="00AE7CF4">
        <w:rPr>
          <w:rFonts w:ascii="Arial" w:hAnsi="Arial" w:cs="Arial"/>
        </w:rPr>
        <w:t xml:space="preserve"> 11.2. Подсчет голосов ведется исходя из определения «Один член - один голос» вплоть до принятия решения о пересмотре размера членских взносов пропорционально занимаемой площади в целом, а не по отдельным  статьям приходно-расходной сметы. </w:t>
      </w:r>
      <w:r w:rsidR="007575FA" w:rsidRPr="00AE7CF4">
        <w:rPr>
          <w:rFonts w:ascii="Arial" w:hAnsi="Arial" w:cs="Arial"/>
        </w:rPr>
        <w:br/>
      </w:r>
      <w:r w:rsidR="00E06599" w:rsidRPr="00AE7CF4">
        <w:rPr>
          <w:rFonts w:ascii="Arial" w:hAnsi="Arial" w:cs="Arial"/>
        </w:rPr>
        <w:t xml:space="preserve">11.3. Протокол общего собрания оформляется в соответствии с деловым стилем документооборота, принятым в Товариществе и обязательно должен содержать: </w:t>
      </w:r>
      <w:r w:rsidR="007575FA" w:rsidRPr="00AE7CF4">
        <w:rPr>
          <w:rFonts w:ascii="Arial" w:hAnsi="Arial" w:cs="Arial"/>
        </w:rPr>
        <w:br/>
      </w:r>
      <w:r w:rsidR="00E06599" w:rsidRPr="00AE7CF4">
        <w:rPr>
          <w:rFonts w:ascii="Arial" w:hAnsi="Arial" w:cs="Arial"/>
        </w:rPr>
        <w:t>- дату, время и место проведения Общего собрания;</w:t>
      </w:r>
      <w:r w:rsidR="007575FA" w:rsidRPr="00AE7CF4">
        <w:rPr>
          <w:rFonts w:ascii="Arial" w:hAnsi="Arial" w:cs="Arial"/>
        </w:rPr>
        <w:br/>
      </w:r>
      <w:r w:rsidR="00E06599" w:rsidRPr="00AE7CF4">
        <w:rPr>
          <w:rFonts w:ascii="Arial" w:hAnsi="Arial" w:cs="Arial"/>
        </w:rPr>
        <w:t xml:space="preserve"> - форму Общего собрания; - номер, подписи; </w:t>
      </w:r>
      <w:r w:rsidR="007575FA" w:rsidRPr="00AE7CF4">
        <w:rPr>
          <w:rFonts w:ascii="Arial" w:hAnsi="Arial" w:cs="Arial"/>
        </w:rPr>
        <w:br/>
      </w:r>
      <w:r w:rsidR="00E06599" w:rsidRPr="00AE7CF4">
        <w:rPr>
          <w:rFonts w:ascii="Arial" w:hAnsi="Arial" w:cs="Arial"/>
        </w:rPr>
        <w:t>- состав присутствующих членов и лиц, ведущих садоводство в индивидуальном порядке, их количество с указанием формы голосования;</w:t>
      </w:r>
      <w:r w:rsidR="007575FA" w:rsidRPr="00AE7CF4">
        <w:rPr>
          <w:rFonts w:ascii="Arial" w:hAnsi="Arial" w:cs="Arial"/>
        </w:rPr>
        <w:br/>
      </w:r>
      <w:r w:rsidR="00E06599" w:rsidRPr="00AE7CF4">
        <w:rPr>
          <w:rFonts w:ascii="Arial" w:hAnsi="Arial" w:cs="Arial"/>
        </w:rPr>
        <w:t xml:space="preserve"> - состав рабочих органов Общего собрания; </w:t>
      </w:r>
      <w:r w:rsidR="007575FA" w:rsidRPr="00AE7CF4">
        <w:rPr>
          <w:rFonts w:ascii="Arial" w:hAnsi="Arial" w:cs="Arial"/>
        </w:rPr>
        <w:br/>
      </w:r>
      <w:r w:rsidR="00E06599" w:rsidRPr="00AE7CF4">
        <w:rPr>
          <w:rFonts w:ascii="Arial" w:hAnsi="Arial" w:cs="Arial"/>
        </w:rPr>
        <w:t xml:space="preserve">- перечень вопросов голосования с указанием результатов голосования; </w:t>
      </w:r>
      <w:r w:rsidR="007575FA" w:rsidRPr="00AE7CF4">
        <w:rPr>
          <w:rFonts w:ascii="Arial" w:hAnsi="Arial" w:cs="Arial"/>
        </w:rPr>
        <w:br/>
      </w:r>
      <w:r w:rsidR="00E06599" w:rsidRPr="00AE7CF4">
        <w:rPr>
          <w:rFonts w:ascii="Arial" w:hAnsi="Arial" w:cs="Arial"/>
        </w:rPr>
        <w:t>- выступающих и отчитывающихся лиц.</w:t>
      </w:r>
      <w:r w:rsidR="007575FA" w:rsidRPr="00AE7CF4">
        <w:rPr>
          <w:rFonts w:ascii="Arial" w:hAnsi="Arial" w:cs="Arial"/>
        </w:rPr>
        <w:br/>
      </w:r>
      <w:r w:rsidR="00351A0E" w:rsidRPr="00AE7CF4">
        <w:rPr>
          <w:rFonts w:ascii="Arial" w:hAnsi="Arial" w:cs="Arial"/>
          <w:b/>
          <w:bCs/>
          <w:sz w:val="28"/>
          <w:szCs w:val="28"/>
        </w:rPr>
        <w:t xml:space="preserve">                                              </w:t>
      </w:r>
      <w:r w:rsidR="00351A0E" w:rsidRPr="00AE7CF4">
        <w:rPr>
          <w:rFonts w:ascii="Arial" w:hAnsi="Arial" w:cs="Arial"/>
          <w:b/>
          <w:bCs/>
          <w:sz w:val="28"/>
          <w:szCs w:val="28"/>
          <w:lang w:val="en-US"/>
        </w:rPr>
        <w:t>XII</w:t>
      </w:r>
      <w:r w:rsidR="00351A0E" w:rsidRPr="00B07031">
        <w:rPr>
          <w:rFonts w:ascii="Arial" w:hAnsi="Arial" w:cs="Arial"/>
          <w:b/>
          <w:bCs/>
          <w:sz w:val="28"/>
          <w:szCs w:val="28"/>
        </w:rPr>
        <w:t>.</w:t>
      </w:r>
      <w:r w:rsidR="00351A0E" w:rsidRPr="00B07031">
        <w:rPr>
          <w:rFonts w:ascii="Arial" w:hAnsi="Arial" w:cs="Arial"/>
          <w:b/>
          <w:bCs/>
          <w:sz w:val="28"/>
          <w:szCs w:val="28"/>
        </w:rPr>
        <w:br/>
      </w:r>
      <w:r w:rsidR="00E06599" w:rsidRPr="00AE7CF4">
        <w:rPr>
          <w:rFonts w:ascii="Arial" w:hAnsi="Arial" w:cs="Arial"/>
          <w:b/>
          <w:bCs/>
          <w:sz w:val="28"/>
          <w:szCs w:val="28"/>
        </w:rPr>
        <w:t xml:space="preserve"> </w:t>
      </w:r>
      <w:r w:rsidR="00351A0E" w:rsidRPr="00B07031">
        <w:rPr>
          <w:rFonts w:ascii="Arial" w:hAnsi="Arial" w:cs="Arial"/>
          <w:b/>
          <w:bCs/>
          <w:sz w:val="28"/>
          <w:szCs w:val="28"/>
        </w:rPr>
        <w:t xml:space="preserve">                    </w:t>
      </w:r>
      <w:r w:rsidR="00E06599" w:rsidRPr="00AE7CF4">
        <w:rPr>
          <w:rFonts w:ascii="Arial" w:hAnsi="Arial" w:cs="Arial"/>
          <w:b/>
          <w:bCs/>
          <w:sz w:val="28"/>
          <w:szCs w:val="28"/>
        </w:rPr>
        <w:t xml:space="preserve">Объявление решений Общего собрания. </w:t>
      </w:r>
      <w:r w:rsidR="007575FA" w:rsidRPr="00AE7CF4">
        <w:rPr>
          <w:rFonts w:ascii="Arial" w:hAnsi="Arial" w:cs="Arial"/>
          <w:b/>
          <w:bCs/>
          <w:sz w:val="28"/>
          <w:szCs w:val="28"/>
        </w:rPr>
        <w:br/>
      </w:r>
      <w:r w:rsidR="00E06599" w:rsidRPr="00AE7CF4">
        <w:rPr>
          <w:rFonts w:ascii="Arial" w:hAnsi="Arial" w:cs="Arial"/>
        </w:rPr>
        <w:t xml:space="preserve">12.1. Протокол общего собрания доводится до сведения членов Товарищества, Индивидуальных садоводов и лиц с переходным статусом, имеющих право владения, пользования или собственности на земельные участки, находящиеся в границах Товарищества </w:t>
      </w:r>
      <w:r w:rsidR="00E06599" w:rsidRPr="00AE7CF4">
        <w:rPr>
          <w:rFonts w:ascii="Arial" w:hAnsi="Arial" w:cs="Arial"/>
          <w:u w:val="single"/>
        </w:rPr>
        <w:t>в течение семи дней после даты</w:t>
      </w:r>
      <w:r w:rsidR="00E06599" w:rsidRPr="00AE7CF4">
        <w:rPr>
          <w:rFonts w:ascii="Arial" w:hAnsi="Arial" w:cs="Arial"/>
        </w:rPr>
        <w:t xml:space="preserve"> закрытия Общего собрания, принявшего указанные решения путем размещения его публикации на сайте Товарищества информационном(</w:t>
      </w:r>
      <w:proofErr w:type="spellStart"/>
      <w:r w:rsidR="00E06599" w:rsidRPr="00AE7CF4">
        <w:rPr>
          <w:rFonts w:ascii="Arial" w:hAnsi="Arial" w:cs="Arial"/>
        </w:rPr>
        <w:t>ых</w:t>
      </w:r>
      <w:proofErr w:type="spellEnd"/>
      <w:r w:rsidR="00E06599" w:rsidRPr="00AE7CF4">
        <w:rPr>
          <w:rFonts w:ascii="Arial" w:hAnsi="Arial" w:cs="Arial"/>
        </w:rPr>
        <w:t xml:space="preserve">) щите(ах) на территории Товарищества. </w:t>
      </w:r>
      <w:r w:rsidR="007575FA" w:rsidRPr="00AE7CF4">
        <w:rPr>
          <w:rFonts w:ascii="Arial" w:hAnsi="Arial" w:cs="Arial"/>
        </w:rPr>
        <w:br/>
      </w:r>
      <w:r w:rsidR="00E06599" w:rsidRPr="00AE7CF4">
        <w:rPr>
          <w:rFonts w:ascii="Arial" w:hAnsi="Arial" w:cs="Arial"/>
        </w:rPr>
        <w:t xml:space="preserve">12.2. Организатор Общего собрания, проводимого в </w:t>
      </w:r>
      <w:proofErr w:type="gramStart"/>
      <w:r w:rsidR="00E06599" w:rsidRPr="00AE7CF4">
        <w:rPr>
          <w:rFonts w:ascii="Arial" w:hAnsi="Arial" w:cs="Arial"/>
        </w:rPr>
        <w:t xml:space="preserve">очной </w:t>
      </w:r>
      <w:r w:rsidR="007575FA" w:rsidRPr="00AE7CF4">
        <w:rPr>
          <w:rFonts w:ascii="Arial" w:hAnsi="Arial" w:cs="Arial"/>
        </w:rPr>
        <w:t xml:space="preserve"> </w:t>
      </w:r>
      <w:r w:rsidR="00E06599" w:rsidRPr="00AE7CF4">
        <w:rPr>
          <w:rFonts w:ascii="Arial" w:hAnsi="Arial" w:cs="Arial"/>
        </w:rPr>
        <w:t>форме</w:t>
      </w:r>
      <w:proofErr w:type="gramEnd"/>
      <w:r w:rsidR="00E06599" w:rsidRPr="00AE7CF4">
        <w:rPr>
          <w:rFonts w:ascii="Arial" w:hAnsi="Arial" w:cs="Arial"/>
        </w:rPr>
        <w:t xml:space="preserve"> стремится довести решение собрания до его участников до закрытия Общего собрания.</w:t>
      </w:r>
      <w:r w:rsidR="00B72C7F" w:rsidRPr="00AE7CF4">
        <w:rPr>
          <w:rFonts w:ascii="Arial" w:hAnsi="Arial" w:cs="Arial"/>
          <w:sz w:val="52"/>
          <w:szCs w:val="52"/>
        </w:rPr>
        <w:t xml:space="preserve">           </w:t>
      </w:r>
    </w:p>
    <w:sectPr w:rsidR="00B72C7F" w:rsidRPr="00AE7CF4" w:rsidSect="00CF79ED">
      <w:headerReference w:type="even" r:id="rId25"/>
      <w:headerReference w:type="default" r:id="rId26"/>
      <w:footerReference w:type="even" r:id="rId27"/>
      <w:footerReference w:type="default" r:id="rId28"/>
      <w:headerReference w:type="first" r:id="rId29"/>
      <w:footerReference w:type="first" r:id="rId30"/>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8F0F9" w14:textId="77777777" w:rsidR="004867C1" w:rsidRDefault="004867C1">
      <w:pPr>
        <w:spacing w:after="0" w:line="240" w:lineRule="auto"/>
      </w:pPr>
      <w:r>
        <w:separator/>
      </w:r>
    </w:p>
  </w:endnote>
  <w:endnote w:type="continuationSeparator" w:id="0">
    <w:p w14:paraId="023A045E" w14:textId="77777777" w:rsidR="004867C1" w:rsidRDefault="00486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E3400" w14:textId="77777777" w:rsidR="00F5176C" w:rsidRDefault="00F5176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83875"/>
      <w:docPartObj>
        <w:docPartGallery w:val="Page Numbers (Bottom of Page)"/>
        <w:docPartUnique/>
      </w:docPartObj>
    </w:sdtPr>
    <w:sdtContent>
      <w:p w14:paraId="6EC7DF73" w14:textId="77777777" w:rsidR="00F5176C" w:rsidRDefault="00000000">
        <w:pPr>
          <w:pStyle w:val="a7"/>
          <w:jc w:val="center"/>
        </w:pPr>
        <w:r>
          <w:fldChar w:fldCharType="begin"/>
        </w:r>
        <w:r>
          <w:instrText>PAGE   \* MERGEFORMAT</w:instrText>
        </w:r>
        <w:r>
          <w:fldChar w:fldCharType="separate"/>
        </w:r>
        <w:r>
          <w:rPr>
            <w:noProof/>
          </w:rPr>
          <w:t>11</w:t>
        </w:r>
        <w:r>
          <w:rPr>
            <w:noProof/>
          </w:rPr>
          <w:fldChar w:fldCharType="end"/>
        </w:r>
      </w:p>
    </w:sdtContent>
  </w:sdt>
  <w:p w14:paraId="04D44128" w14:textId="77777777" w:rsidR="00F5176C" w:rsidRDefault="00F5176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B1C52" w14:textId="77777777" w:rsidR="00F5176C" w:rsidRDefault="00F5176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3A80D" w14:textId="77777777" w:rsidR="004867C1" w:rsidRDefault="004867C1">
      <w:pPr>
        <w:spacing w:after="0" w:line="240" w:lineRule="auto"/>
      </w:pPr>
      <w:r>
        <w:separator/>
      </w:r>
    </w:p>
  </w:footnote>
  <w:footnote w:type="continuationSeparator" w:id="0">
    <w:p w14:paraId="3B4A351B" w14:textId="77777777" w:rsidR="004867C1" w:rsidRDefault="00486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2EC5C" w14:textId="77777777" w:rsidR="00F5176C" w:rsidRDefault="00F5176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D07FE" w14:textId="77777777" w:rsidR="00F5176C" w:rsidRDefault="00F5176C">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84DC7" w14:textId="77777777" w:rsidR="00F5176C" w:rsidRDefault="00F5176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A31CD"/>
    <w:multiLevelType w:val="hybridMultilevel"/>
    <w:tmpl w:val="61266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DD311E"/>
    <w:multiLevelType w:val="multilevel"/>
    <w:tmpl w:val="77628DC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20F4D2A"/>
    <w:multiLevelType w:val="multilevel"/>
    <w:tmpl w:val="14CE7E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1B38E5"/>
    <w:multiLevelType w:val="hybridMultilevel"/>
    <w:tmpl w:val="4300E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3FC4BD1"/>
    <w:multiLevelType w:val="multilevel"/>
    <w:tmpl w:val="86D04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A85917"/>
    <w:multiLevelType w:val="multilevel"/>
    <w:tmpl w:val="45F68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1C160C"/>
    <w:multiLevelType w:val="multilevel"/>
    <w:tmpl w:val="045EDEB4"/>
    <w:lvl w:ilvl="0">
      <w:start w:val="1"/>
      <w:numFmt w:val="decimal"/>
      <w:lvlText w:val="%1."/>
      <w:lvlJc w:val="left"/>
      <w:pPr>
        <w:ind w:left="690" w:hanging="690"/>
      </w:pPr>
      <w:rPr>
        <w:rFonts w:hint="default"/>
      </w:rPr>
    </w:lvl>
    <w:lvl w:ilvl="1">
      <w:start w:val="1"/>
      <w:numFmt w:val="decimal"/>
      <w:lvlText w:val="%1.%2."/>
      <w:lvlJc w:val="left"/>
      <w:pPr>
        <w:ind w:left="974" w:hanging="6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66907AF8"/>
    <w:multiLevelType w:val="hybridMultilevel"/>
    <w:tmpl w:val="9924A616"/>
    <w:lvl w:ilvl="0" w:tplc="04190001">
      <w:start w:val="1"/>
      <w:numFmt w:val="bullet"/>
      <w:lvlText w:val=""/>
      <w:lvlJc w:val="left"/>
      <w:pPr>
        <w:ind w:left="5100" w:hanging="360"/>
      </w:pPr>
      <w:rPr>
        <w:rFonts w:ascii="Symbol" w:hAnsi="Symbol" w:hint="default"/>
      </w:rPr>
    </w:lvl>
    <w:lvl w:ilvl="1" w:tplc="04190003" w:tentative="1">
      <w:start w:val="1"/>
      <w:numFmt w:val="bullet"/>
      <w:lvlText w:val="o"/>
      <w:lvlJc w:val="left"/>
      <w:pPr>
        <w:ind w:left="5820" w:hanging="360"/>
      </w:pPr>
      <w:rPr>
        <w:rFonts w:ascii="Courier New" w:hAnsi="Courier New" w:cs="Courier New" w:hint="default"/>
      </w:rPr>
    </w:lvl>
    <w:lvl w:ilvl="2" w:tplc="04190005" w:tentative="1">
      <w:start w:val="1"/>
      <w:numFmt w:val="bullet"/>
      <w:lvlText w:val=""/>
      <w:lvlJc w:val="left"/>
      <w:pPr>
        <w:ind w:left="6540" w:hanging="360"/>
      </w:pPr>
      <w:rPr>
        <w:rFonts w:ascii="Wingdings" w:hAnsi="Wingdings" w:hint="default"/>
      </w:rPr>
    </w:lvl>
    <w:lvl w:ilvl="3" w:tplc="04190001" w:tentative="1">
      <w:start w:val="1"/>
      <w:numFmt w:val="bullet"/>
      <w:lvlText w:val=""/>
      <w:lvlJc w:val="left"/>
      <w:pPr>
        <w:ind w:left="7260" w:hanging="360"/>
      </w:pPr>
      <w:rPr>
        <w:rFonts w:ascii="Symbol" w:hAnsi="Symbol" w:hint="default"/>
      </w:rPr>
    </w:lvl>
    <w:lvl w:ilvl="4" w:tplc="04190003" w:tentative="1">
      <w:start w:val="1"/>
      <w:numFmt w:val="bullet"/>
      <w:lvlText w:val="o"/>
      <w:lvlJc w:val="left"/>
      <w:pPr>
        <w:ind w:left="7980" w:hanging="360"/>
      </w:pPr>
      <w:rPr>
        <w:rFonts w:ascii="Courier New" w:hAnsi="Courier New" w:cs="Courier New" w:hint="default"/>
      </w:rPr>
    </w:lvl>
    <w:lvl w:ilvl="5" w:tplc="04190005" w:tentative="1">
      <w:start w:val="1"/>
      <w:numFmt w:val="bullet"/>
      <w:lvlText w:val=""/>
      <w:lvlJc w:val="left"/>
      <w:pPr>
        <w:ind w:left="8700" w:hanging="360"/>
      </w:pPr>
      <w:rPr>
        <w:rFonts w:ascii="Wingdings" w:hAnsi="Wingdings" w:hint="default"/>
      </w:rPr>
    </w:lvl>
    <w:lvl w:ilvl="6" w:tplc="04190001" w:tentative="1">
      <w:start w:val="1"/>
      <w:numFmt w:val="bullet"/>
      <w:lvlText w:val=""/>
      <w:lvlJc w:val="left"/>
      <w:pPr>
        <w:ind w:left="9420" w:hanging="360"/>
      </w:pPr>
      <w:rPr>
        <w:rFonts w:ascii="Symbol" w:hAnsi="Symbol" w:hint="default"/>
      </w:rPr>
    </w:lvl>
    <w:lvl w:ilvl="7" w:tplc="04190003" w:tentative="1">
      <w:start w:val="1"/>
      <w:numFmt w:val="bullet"/>
      <w:lvlText w:val="o"/>
      <w:lvlJc w:val="left"/>
      <w:pPr>
        <w:ind w:left="10140" w:hanging="360"/>
      </w:pPr>
      <w:rPr>
        <w:rFonts w:ascii="Courier New" w:hAnsi="Courier New" w:cs="Courier New" w:hint="default"/>
      </w:rPr>
    </w:lvl>
    <w:lvl w:ilvl="8" w:tplc="04190005" w:tentative="1">
      <w:start w:val="1"/>
      <w:numFmt w:val="bullet"/>
      <w:lvlText w:val=""/>
      <w:lvlJc w:val="left"/>
      <w:pPr>
        <w:ind w:left="10860" w:hanging="360"/>
      </w:pPr>
      <w:rPr>
        <w:rFonts w:ascii="Wingdings" w:hAnsi="Wingdings" w:hint="default"/>
      </w:rPr>
    </w:lvl>
  </w:abstractNum>
  <w:abstractNum w:abstractNumId="8" w15:restartNumberingAfterBreak="0">
    <w:nsid w:val="7DF32DC1"/>
    <w:multiLevelType w:val="multilevel"/>
    <w:tmpl w:val="00BA4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8D0F31"/>
    <w:multiLevelType w:val="multilevel"/>
    <w:tmpl w:val="D8D0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0500085">
    <w:abstractNumId w:val="5"/>
  </w:num>
  <w:num w:numId="2" w16cid:durableId="334848824">
    <w:abstractNumId w:val="8"/>
  </w:num>
  <w:num w:numId="3" w16cid:durableId="1675179782">
    <w:abstractNumId w:val="1"/>
  </w:num>
  <w:num w:numId="4" w16cid:durableId="1058474603">
    <w:abstractNumId w:val="2"/>
  </w:num>
  <w:num w:numId="5" w16cid:durableId="1069422783">
    <w:abstractNumId w:val="3"/>
  </w:num>
  <w:num w:numId="6" w16cid:durableId="11150264">
    <w:abstractNumId w:val="9"/>
  </w:num>
  <w:num w:numId="7" w16cid:durableId="1480030595">
    <w:abstractNumId w:val="4"/>
  </w:num>
  <w:num w:numId="8" w16cid:durableId="1866750139">
    <w:abstractNumId w:val="6"/>
  </w:num>
  <w:num w:numId="9" w16cid:durableId="658652319">
    <w:abstractNumId w:val="0"/>
  </w:num>
  <w:num w:numId="10" w16cid:durableId="7890132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B5F"/>
    <w:rsid w:val="00020111"/>
    <w:rsid w:val="000E3623"/>
    <w:rsid w:val="00137E92"/>
    <w:rsid w:val="001A08E5"/>
    <w:rsid w:val="001F3F41"/>
    <w:rsid w:val="002368D1"/>
    <w:rsid w:val="002A284B"/>
    <w:rsid w:val="002A64A8"/>
    <w:rsid w:val="002B0B5F"/>
    <w:rsid w:val="002F0C92"/>
    <w:rsid w:val="00351A0E"/>
    <w:rsid w:val="00353ACD"/>
    <w:rsid w:val="00374639"/>
    <w:rsid w:val="003B7A02"/>
    <w:rsid w:val="004867C1"/>
    <w:rsid w:val="00555365"/>
    <w:rsid w:val="00562A16"/>
    <w:rsid w:val="005D3964"/>
    <w:rsid w:val="00622BCB"/>
    <w:rsid w:val="006323F0"/>
    <w:rsid w:val="00674D05"/>
    <w:rsid w:val="0068379B"/>
    <w:rsid w:val="007163AD"/>
    <w:rsid w:val="007575FA"/>
    <w:rsid w:val="007F4AD3"/>
    <w:rsid w:val="008A6343"/>
    <w:rsid w:val="00925FA1"/>
    <w:rsid w:val="009513B5"/>
    <w:rsid w:val="009B1C6A"/>
    <w:rsid w:val="00A65FF4"/>
    <w:rsid w:val="00AE7CF4"/>
    <w:rsid w:val="00B07031"/>
    <w:rsid w:val="00B72C7F"/>
    <w:rsid w:val="00B95B1A"/>
    <w:rsid w:val="00BC2E2E"/>
    <w:rsid w:val="00BE166A"/>
    <w:rsid w:val="00BE55CE"/>
    <w:rsid w:val="00C15BC1"/>
    <w:rsid w:val="00CB5E3A"/>
    <w:rsid w:val="00D40117"/>
    <w:rsid w:val="00DA5176"/>
    <w:rsid w:val="00E06599"/>
    <w:rsid w:val="00E22EBB"/>
    <w:rsid w:val="00E266ED"/>
    <w:rsid w:val="00E73D5F"/>
    <w:rsid w:val="00E92E1A"/>
    <w:rsid w:val="00EB257B"/>
    <w:rsid w:val="00F5176C"/>
    <w:rsid w:val="00F64213"/>
    <w:rsid w:val="00F85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D67B5"/>
  <w15:chartTrackingRefBased/>
  <w15:docId w15:val="{0C5C3F9F-9336-44E3-9548-490D06B9F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6ED"/>
    <w:pPr>
      <w:spacing w:after="200" w:line="276" w:lineRule="auto"/>
    </w:pPr>
    <w:rPr>
      <w:kern w:val="0"/>
      <w14:ligatures w14:val="none"/>
    </w:rPr>
  </w:style>
  <w:style w:type="paragraph" w:styleId="3">
    <w:name w:val="heading 3"/>
    <w:basedOn w:val="a"/>
    <w:link w:val="30"/>
    <w:uiPriority w:val="9"/>
    <w:qFormat/>
    <w:rsid w:val="00E266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266ED"/>
    <w:rPr>
      <w:rFonts w:ascii="Times New Roman" w:eastAsia="Times New Roman" w:hAnsi="Times New Roman" w:cs="Times New Roman"/>
      <w:b/>
      <w:bCs/>
      <w:kern w:val="0"/>
      <w:sz w:val="27"/>
      <w:szCs w:val="27"/>
      <w:lang w:eastAsia="ru-RU"/>
      <w14:ligatures w14:val="none"/>
    </w:rPr>
  </w:style>
  <w:style w:type="paragraph" w:styleId="a3">
    <w:name w:val="Normal (Web)"/>
    <w:basedOn w:val="a"/>
    <w:unhideWhenUsed/>
    <w:rsid w:val="00E26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266ED"/>
    <w:pPr>
      <w:ind w:left="720"/>
      <w:contextualSpacing/>
    </w:pPr>
  </w:style>
  <w:style w:type="paragraph" w:styleId="a5">
    <w:name w:val="header"/>
    <w:basedOn w:val="a"/>
    <w:link w:val="a6"/>
    <w:uiPriority w:val="99"/>
    <w:unhideWhenUsed/>
    <w:rsid w:val="00E266E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266ED"/>
    <w:rPr>
      <w:kern w:val="0"/>
      <w14:ligatures w14:val="none"/>
    </w:rPr>
  </w:style>
  <w:style w:type="paragraph" w:styleId="a7">
    <w:name w:val="footer"/>
    <w:basedOn w:val="a"/>
    <w:link w:val="a8"/>
    <w:uiPriority w:val="99"/>
    <w:unhideWhenUsed/>
    <w:rsid w:val="00E266E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266ED"/>
    <w:rPr>
      <w:kern w:val="0"/>
      <w14:ligatures w14:val="none"/>
    </w:rPr>
  </w:style>
  <w:style w:type="paragraph" w:customStyle="1" w:styleId="dt-p">
    <w:name w:val="dt-p"/>
    <w:basedOn w:val="a"/>
    <w:rsid w:val="000201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020111"/>
  </w:style>
  <w:style w:type="character" w:customStyle="1" w:styleId="dt-r">
    <w:name w:val="dt-r"/>
    <w:basedOn w:val="a0"/>
    <w:rsid w:val="00020111"/>
  </w:style>
  <w:style w:type="character" w:styleId="a9">
    <w:name w:val="Hyperlink"/>
    <w:basedOn w:val="a0"/>
    <w:uiPriority w:val="99"/>
    <w:semiHidden/>
    <w:unhideWhenUsed/>
    <w:rsid w:val="00020111"/>
    <w:rPr>
      <w:color w:val="0000FF"/>
      <w:u w:val="single"/>
    </w:rPr>
  </w:style>
  <w:style w:type="character" w:styleId="aa">
    <w:name w:val="Strong"/>
    <w:basedOn w:val="a0"/>
    <w:qFormat/>
    <w:rsid w:val="002368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350626">
      <w:bodyDiv w:val="1"/>
      <w:marLeft w:val="0"/>
      <w:marRight w:val="0"/>
      <w:marTop w:val="0"/>
      <w:marBottom w:val="0"/>
      <w:divBdr>
        <w:top w:val="none" w:sz="0" w:space="0" w:color="auto"/>
        <w:left w:val="none" w:sz="0" w:space="0" w:color="auto"/>
        <w:bottom w:val="none" w:sz="0" w:space="0" w:color="auto"/>
        <w:right w:val="none" w:sz="0" w:space="0" w:color="auto"/>
      </w:divBdr>
    </w:div>
    <w:div w:id="175724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27576" TargetMode="External"/><Relationship Id="rId13" Type="http://schemas.openxmlformats.org/officeDocument/2006/relationships/hyperlink" Target="https://normativ.kontur.ru/document?moduleId=1&amp;documentId=427682" TargetMode="External"/><Relationship Id="rId18" Type="http://schemas.openxmlformats.org/officeDocument/2006/relationships/hyperlink" Target="https://normativ.kontur.ru/document?moduleId=1&amp;documentId=455667"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normativ.kontur.ru/document?moduleId=1&amp;documentId=455667" TargetMode="External"/><Relationship Id="rId7" Type="http://schemas.openxmlformats.org/officeDocument/2006/relationships/hyperlink" Target="https://normativ.kontur.ru/document?moduleId=1&amp;documentId=446649" TargetMode="External"/><Relationship Id="rId12" Type="http://schemas.openxmlformats.org/officeDocument/2006/relationships/hyperlink" Target="https://normativ.kontur.ru/document?moduleId=1&amp;documentId=427576" TargetMode="External"/><Relationship Id="rId17" Type="http://schemas.openxmlformats.org/officeDocument/2006/relationships/hyperlink" Target="https://normativ.kontur.ru/document?moduleId=1&amp;documentId=455667"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normativ.kontur.ru/document?moduleId=1&amp;documentId=455667" TargetMode="External"/><Relationship Id="rId20" Type="http://schemas.openxmlformats.org/officeDocument/2006/relationships/hyperlink" Target="https://normativ.kontur.ru/document?moduleId=1&amp;documentId=379033"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rmativ.kontur.ru/document?moduleId=1&amp;documentId=427576" TargetMode="External"/><Relationship Id="rId24" Type="http://schemas.openxmlformats.org/officeDocument/2006/relationships/hyperlink" Target="https://normativ.kontur.ru/document?moduleId=1&amp;documentId=427576"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normativ.kontur.ru/document?moduleId=1&amp;documentId=455667" TargetMode="External"/><Relationship Id="rId23" Type="http://schemas.openxmlformats.org/officeDocument/2006/relationships/hyperlink" Target="https://normativ.kontur.ru/document?moduleId=1&amp;documentId=427576" TargetMode="External"/><Relationship Id="rId28" Type="http://schemas.openxmlformats.org/officeDocument/2006/relationships/footer" Target="footer2.xml"/><Relationship Id="rId10" Type="http://schemas.openxmlformats.org/officeDocument/2006/relationships/hyperlink" Target="https://normativ.kontur.ru/document?moduleId=1&amp;documentId=362597" TargetMode="External"/><Relationship Id="rId19" Type="http://schemas.openxmlformats.org/officeDocument/2006/relationships/hyperlink" Target="https://normativ.kontur.ru/document?moduleId=1&amp;documentId=404922"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ormativ.kontur.ru/document?moduleId=1&amp;documentId=446649" TargetMode="External"/><Relationship Id="rId14" Type="http://schemas.openxmlformats.org/officeDocument/2006/relationships/hyperlink" Target="https://normativ.kontur.ru/document?moduleId=1&amp;documentId=427576" TargetMode="External"/><Relationship Id="rId22" Type="http://schemas.openxmlformats.org/officeDocument/2006/relationships/hyperlink" Target="https://normativ.kontur.ru/document?moduleId=1&amp;documentId=427576"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14</Pages>
  <Words>6511</Words>
  <Characters>37114</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Левина</dc:creator>
  <cp:keywords/>
  <dc:description/>
  <cp:lastModifiedBy>Надежда Левина</cp:lastModifiedBy>
  <cp:revision>44</cp:revision>
  <dcterms:created xsi:type="dcterms:W3CDTF">2023-11-13T07:49:00Z</dcterms:created>
  <dcterms:modified xsi:type="dcterms:W3CDTF">2023-11-14T10:27:00Z</dcterms:modified>
</cp:coreProperties>
</file>